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CCDA" w14:textId="2B5AC9CA" w:rsidR="00383590" w:rsidRDefault="00383590" w:rsidP="00383590">
      <w:pPr>
        <w:pStyle w:val="Styl1"/>
        <w:numPr>
          <w:ilvl w:val="0"/>
          <w:numId w:val="0"/>
        </w:numPr>
        <w:spacing w:before="0" w:after="0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INFORMACJA PRASOWA</w:t>
      </w:r>
    </w:p>
    <w:p w14:paraId="54FC268B" w14:textId="77777777" w:rsidR="00383590" w:rsidRPr="00383590" w:rsidRDefault="00383590" w:rsidP="00383590">
      <w:pPr>
        <w:pStyle w:val="Styl1"/>
        <w:numPr>
          <w:ilvl w:val="0"/>
          <w:numId w:val="0"/>
        </w:numPr>
        <w:spacing w:before="0" w:after="0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C57EB70" w14:textId="05A40EA7" w:rsidR="00693C75" w:rsidRPr="008E6A87" w:rsidRDefault="006122B4" w:rsidP="008E6A87">
      <w:pPr>
        <w:pStyle w:val="Styl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8E6A87">
        <w:rPr>
          <w:rFonts w:asciiTheme="minorHAnsi" w:hAnsiTheme="minorHAnsi" w:cstheme="minorHAnsi"/>
          <w:sz w:val="28"/>
          <w:szCs w:val="28"/>
        </w:rPr>
        <w:t>Wyrusz</w:t>
      </w:r>
      <w:r w:rsidR="0077512E" w:rsidRPr="008E6A87">
        <w:rPr>
          <w:rFonts w:asciiTheme="minorHAnsi" w:hAnsiTheme="minorHAnsi" w:cstheme="minorHAnsi"/>
          <w:sz w:val="28"/>
          <w:szCs w:val="28"/>
        </w:rPr>
        <w:t>a</w:t>
      </w:r>
      <w:r w:rsidRPr="008E6A87">
        <w:rPr>
          <w:rFonts w:asciiTheme="minorHAnsi" w:hAnsiTheme="minorHAnsi" w:cstheme="minorHAnsi"/>
          <w:sz w:val="28"/>
          <w:szCs w:val="28"/>
        </w:rPr>
        <w:t xml:space="preserve">my </w:t>
      </w:r>
      <w:r w:rsidR="0077512E" w:rsidRPr="008E6A87">
        <w:rPr>
          <w:rFonts w:asciiTheme="minorHAnsi" w:hAnsiTheme="minorHAnsi" w:cstheme="minorHAnsi"/>
          <w:sz w:val="28"/>
          <w:szCs w:val="28"/>
        </w:rPr>
        <w:t xml:space="preserve">w </w:t>
      </w:r>
      <w:r w:rsidRPr="008E6A87">
        <w:rPr>
          <w:rFonts w:asciiTheme="minorHAnsi" w:hAnsiTheme="minorHAnsi" w:cstheme="minorHAnsi"/>
          <w:sz w:val="28"/>
          <w:szCs w:val="28"/>
        </w:rPr>
        <w:t>świat, by przyjrzeć się siedmiu cudom PRS</w:t>
      </w:r>
    </w:p>
    <w:p w14:paraId="46F73A8A" w14:textId="692ADC72" w:rsidR="006122B4" w:rsidRPr="008E6A87" w:rsidRDefault="006122B4" w:rsidP="008E6A87">
      <w:pPr>
        <w:pStyle w:val="Styl1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sz w:val="28"/>
          <w:szCs w:val="28"/>
        </w:rPr>
      </w:pPr>
      <w:r w:rsidRPr="008E6A87">
        <w:rPr>
          <w:rFonts w:asciiTheme="minorHAnsi" w:hAnsiTheme="minorHAnsi" w:cstheme="minorHAnsi"/>
          <w:sz w:val="28"/>
          <w:szCs w:val="28"/>
        </w:rPr>
        <w:t xml:space="preserve"> - najciekawszym aranżacjom najmu długoterminowego</w:t>
      </w:r>
    </w:p>
    <w:p w14:paraId="4D3A6DB5" w14:textId="4A2DB771" w:rsidR="0022646D" w:rsidRDefault="0022646D" w:rsidP="008E6A87">
      <w:pPr>
        <w:pStyle w:val="Styl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Top 7 </w:t>
      </w:r>
      <w:r w:rsidR="004C1740">
        <w:rPr>
          <w:rFonts w:asciiTheme="minorHAnsi" w:hAnsiTheme="minorHAnsi" w:cstheme="minorHAnsi"/>
          <w:b w:val="0"/>
          <w:bCs w:val="0"/>
        </w:rPr>
        <w:t>niezwykłych</w:t>
      </w:r>
      <w:r>
        <w:rPr>
          <w:rFonts w:asciiTheme="minorHAnsi" w:hAnsiTheme="minorHAnsi" w:cstheme="minorHAnsi"/>
          <w:b w:val="0"/>
          <w:bCs w:val="0"/>
        </w:rPr>
        <w:t xml:space="preserve"> PRS-ów na  świecie</w:t>
      </w:r>
    </w:p>
    <w:p w14:paraId="4546C4C3" w14:textId="77777777" w:rsidR="006122B4" w:rsidRPr="008E6A87" w:rsidRDefault="006122B4" w:rsidP="00A6027B">
      <w:pPr>
        <w:pStyle w:val="Styl1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</w:p>
    <w:p w14:paraId="5C5E1737" w14:textId="5D7C2322" w:rsidR="00DA35A2" w:rsidRPr="00FA098B" w:rsidRDefault="00383590" w:rsidP="00FA098B">
      <w:pPr>
        <w:pStyle w:val="Styl1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</w:rPr>
      </w:pPr>
      <w:r w:rsidRPr="00383590">
        <w:rPr>
          <w:rFonts w:asciiTheme="minorHAnsi" w:hAnsiTheme="minorHAnsi" w:cstheme="minorHAnsi"/>
          <w:b w:val="0"/>
          <w:bCs w:val="0"/>
        </w:rPr>
        <w:t>Warszawa, 25 maja 2022 r. -</w:t>
      </w:r>
      <w:r>
        <w:rPr>
          <w:rFonts w:asciiTheme="minorHAnsi" w:hAnsiTheme="minorHAnsi" w:cstheme="minorHAnsi"/>
        </w:rPr>
        <w:t xml:space="preserve"> </w:t>
      </w:r>
      <w:r w:rsidR="00AA4154" w:rsidRPr="00DA35A2">
        <w:rPr>
          <w:rFonts w:asciiTheme="minorHAnsi" w:hAnsiTheme="minorHAnsi" w:cstheme="minorHAnsi"/>
        </w:rPr>
        <w:t>Sektor najmu instytucjonalnego coraz bardziej</w:t>
      </w:r>
      <w:r w:rsidR="000456E5">
        <w:rPr>
          <w:rFonts w:asciiTheme="minorHAnsi" w:hAnsiTheme="minorHAnsi" w:cstheme="minorHAnsi"/>
        </w:rPr>
        <w:t xml:space="preserve"> </w:t>
      </w:r>
      <w:r w:rsidR="00ED4C96" w:rsidRPr="00FA098B">
        <w:rPr>
          <w:rFonts w:asciiTheme="minorHAnsi" w:hAnsiTheme="minorHAnsi" w:cstheme="minorHAnsi"/>
        </w:rPr>
        <w:t>zyskuje na</w:t>
      </w:r>
      <w:r w:rsidR="00AA4154" w:rsidRPr="00DA35A2">
        <w:rPr>
          <w:rFonts w:asciiTheme="minorHAnsi" w:hAnsiTheme="minorHAnsi" w:cstheme="minorHAnsi"/>
        </w:rPr>
        <w:t xml:space="preserve"> </w:t>
      </w:r>
      <w:r w:rsidR="00ED4C96" w:rsidRPr="00DA35A2">
        <w:rPr>
          <w:rFonts w:asciiTheme="minorHAnsi" w:hAnsiTheme="minorHAnsi" w:cstheme="minorHAnsi"/>
        </w:rPr>
        <w:t>popularn</w:t>
      </w:r>
      <w:r w:rsidR="00ED4C96" w:rsidRPr="00FA098B">
        <w:rPr>
          <w:rFonts w:asciiTheme="minorHAnsi" w:hAnsiTheme="minorHAnsi" w:cstheme="minorHAnsi"/>
        </w:rPr>
        <w:t>ości</w:t>
      </w:r>
      <w:r w:rsidR="00ED4C96" w:rsidRPr="00DA35A2">
        <w:rPr>
          <w:rFonts w:asciiTheme="minorHAnsi" w:hAnsiTheme="minorHAnsi" w:cstheme="minorHAnsi"/>
        </w:rPr>
        <w:t xml:space="preserve"> </w:t>
      </w:r>
      <w:r w:rsidR="00AA4154" w:rsidRPr="00DA35A2">
        <w:rPr>
          <w:rFonts w:asciiTheme="minorHAnsi" w:hAnsiTheme="minorHAnsi" w:cstheme="minorHAnsi"/>
        </w:rPr>
        <w:t>na całym świecie</w:t>
      </w:r>
      <w:r w:rsidR="00ED4C96" w:rsidRPr="00FA098B">
        <w:rPr>
          <w:rFonts w:asciiTheme="minorHAnsi" w:hAnsiTheme="minorHAnsi" w:cstheme="minorHAnsi"/>
        </w:rPr>
        <w:t>, a</w:t>
      </w:r>
      <w:r w:rsidR="00F65810">
        <w:rPr>
          <w:rFonts w:asciiTheme="minorHAnsi" w:hAnsiTheme="minorHAnsi" w:cstheme="minorHAnsi"/>
        </w:rPr>
        <w:t> </w:t>
      </w:r>
      <w:r w:rsidR="00ED4C96" w:rsidRPr="00FA098B">
        <w:rPr>
          <w:rFonts w:asciiTheme="minorHAnsi" w:hAnsiTheme="minorHAnsi" w:cstheme="minorHAnsi"/>
        </w:rPr>
        <w:t>deweloperzy prześcigają się w pomysłach i udogodnieniach</w:t>
      </w:r>
      <w:r w:rsidR="00DA35A2">
        <w:rPr>
          <w:rFonts w:asciiTheme="minorHAnsi" w:hAnsiTheme="minorHAnsi" w:cstheme="minorHAnsi"/>
        </w:rPr>
        <w:t xml:space="preserve"> realizowanych inwestycji</w:t>
      </w:r>
      <w:r w:rsidR="00AA4154" w:rsidRPr="00DA35A2">
        <w:rPr>
          <w:rFonts w:asciiTheme="minorHAnsi" w:hAnsiTheme="minorHAnsi" w:cstheme="minorHAnsi"/>
        </w:rPr>
        <w:t xml:space="preserve">. Wielu </w:t>
      </w:r>
      <w:r w:rsidR="000456E5">
        <w:rPr>
          <w:rFonts w:asciiTheme="minorHAnsi" w:hAnsiTheme="minorHAnsi" w:cstheme="minorHAnsi"/>
        </w:rPr>
        <w:t xml:space="preserve">z nich </w:t>
      </w:r>
      <w:r w:rsidR="00412D88" w:rsidRPr="00DA35A2">
        <w:rPr>
          <w:rFonts w:asciiTheme="minorHAnsi" w:hAnsiTheme="minorHAnsi" w:cstheme="minorHAnsi"/>
        </w:rPr>
        <w:t>bud</w:t>
      </w:r>
      <w:r w:rsidR="000456E5">
        <w:rPr>
          <w:rFonts w:asciiTheme="minorHAnsi" w:hAnsiTheme="minorHAnsi" w:cstheme="minorHAnsi"/>
        </w:rPr>
        <w:t xml:space="preserve">uje dziś </w:t>
      </w:r>
      <w:r w:rsidR="00AA4154" w:rsidRPr="00DA35A2">
        <w:rPr>
          <w:rFonts w:asciiTheme="minorHAnsi" w:hAnsiTheme="minorHAnsi" w:cstheme="minorHAnsi"/>
        </w:rPr>
        <w:t xml:space="preserve">swoje nieruchomości </w:t>
      </w:r>
      <w:r w:rsidR="00DA35A2" w:rsidRPr="00FA098B">
        <w:rPr>
          <w:rFonts w:asciiTheme="minorHAnsi" w:hAnsiTheme="minorHAnsi" w:cstheme="minorHAnsi"/>
        </w:rPr>
        <w:t xml:space="preserve">właśnie </w:t>
      </w:r>
      <w:r w:rsidR="00AA4154" w:rsidRPr="00DA35A2">
        <w:rPr>
          <w:rFonts w:asciiTheme="minorHAnsi" w:hAnsiTheme="minorHAnsi" w:cstheme="minorHAnsi"/>
        </w:rPr>
        <w:t xml:space="preserve">pod najem długoterminowy. </w:t>
      </w:r>
      <w:r w:rsidR="00D00B3E">
        <w:rPr>
          <w:rFonts w:asciiTheme="minorHAnsi" w:hAnsiTheme="minorHAnsi" w:cstheme="minorHAnsi"/>
        </w:rPr>
        <w:t xml:space="preserve">Które z nich są </w:t>
      </w:r>
      <w:r w:rsidR="00AF1EAF">
        <w:rPr>
          <w:rFonts w:asciiTheme="minorHAnsi" w:hAnsiTheme="minorHAnsi" w:cstheme="minorHAnsi"/>
        </w:rPr>
        <w:t xml:space="preserve">dziś </w:t>
      </w:r>
      <w:r w:rsidR="00D00B3E">
        <w:rPr>
          <w:rFonts w:asciiTheme="minorHAnsi" w:hAnsiTheme="minorHAnsi" w:cstheme="minorHAnsi"/>
        </w:rPr>
        <w:t>najbardziej ciekawe, niezwykłe lub oryginalne?</w:t>
      </w:r>
    </w:p>
    <w:p w14:paraId="07C3D87A" w14:textId="00924821" w:rsidR="00ED4C96" w:rsidRPr="00FA098B" w:rsidRDefault="00DA35A2" w:rsidP="00AA4154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Realizując inwestycje sektora PRS </w:t>
      </w:r>
      <w:r w:rsidRPr="000456E5">
        <w:rPr>
          <w:rFonts w:asciiTheme="minorHAnsi" w:hAnsiTheme="minorHAnsi" w:cstheme="minorHAnsi"/>
          <w:b w:val="0"/>
          <w:bCs w:val="0"/>
        </w:rPr>
        <w:t>(</w:t>
      </w:r>
      <w:proofErr w:type="spellStart"/>
      <w:r w:rsidRPr="00FA098B">
        <w:rPr>
          <w:rFonts w:asciiTheme="minorHAnsi" w:hAnsiTheme="minorHAnsi" w:cstheme="minorHAnsi"/>
          <w:b w:val="0"/>
          <w:bCs w:val="0"/>
          <w:i/>
          <w:iCs/>
        </w:rPr>
        <w:t>Private</w:t>
      </w:r>
      <w:proofErr w:type="spellEnd"/>
      <w:r w:rsidRPr="00FA098B">
        <w:rPr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FA098B">
        <w:rPr>
          <w:rFonts w:asciiTheme="minorHAnsi" w:hAnsiTheme="minorHAnsi" w:cstheme="minorHAnsi"/>
          <w:b w:val="0"/>
          <w:bCs w:val="0"/>
          <w:i/>
          <w:iCs/>
        </w:rPr>
        <w:t>Rented</w:t>
      </w:r>
      <w:proofErr w:type="spellEnd"/>
      <w:r w:rsidRPr="00FA098B">
        <w:rPr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FA098B">
        <w:rPr>
          <w:rFonts w:asciiTheme="minorHAnsi" w:hAnsiTheme="minorHAnsi" w:cstheme="minorHAnsi"/>
          <w:b w:val="0"/>
          <w:bCs w:val="0"/>
          <w:i/>
          <w:iCs/>
        </w:rPr>
        <w:t>Sector</w:t>
      </w:r>
      <w:proofErr w:type="spellEnd"/>
      <w:r w:rsidRPr="00FA098B">
        <w:rPr>
          <w:rFonts w:asciiTheme="minorHAnsi" w:hAnsiTheme="minorHAnsi" w:cstheme="minorHAnsi"/>
          <w:b w:val="0"/>
          <w:bCs w:val="0"/>
        </w:rPr>
        <w:t>)</w:t>
      </w:r>
      <w:r>
        <w:t xml:space="preserve"> </w:t>
      </w:r>
      <w:r>
        <w:rPr>
          <w:rFonts w:asciiTheme="minorHAnsi" w:hAnsiTheme="minorHAnsi" w:cstheme="minorHAnsi"/>
          <w:b w:val="0"/>
          <w:bCs w:val="0"/>
        </w:rPr>
        <w:t>deweloperzy</w:t>
      </w:r>
      <w:r w:rsidR="000456E5">
        <w:rPr>
          <w:rFonts w:asciiTheme="minorHAnsi" w:hAnsiTheme="minorHAnsi" w:cstheme="minorHAnsi"/>
          <w:b w:val="0"/>
          <w:bCs w:val="0"/>
        </w:rPr>
        <w:t>,</w:t>
      </w:r>
      <w:r>
        <w:rPr>
          <w:rFonts w:asciiTheme="minorHAnsi" w:hAnsiTheme="minorHAnsi" w:cstheme="minorHAnsi"/>
          <w:b w:val="0"/>
          <w:bCs w:val="0"/>
        </w:rPr>
        <w:t xml:space="preserve"> by wyróżnić się i przyciągnąć klientów</w:t>
      </w:r>
      <w:r w:rsidR="000456E5">
        <w:rPr>
          <w:rFonts w:asciiTheme="minorHAnsi" w:hAnsiTheme="minorHAnsi" w:cstheme="minorHAnsi"/>
          <w:b w:val="0"/>
          <w:bCs w:val="0"/>
        </w:rPr>
        <w:t>,</w:t>
      </w:r>
      <w:r w:rsidR="00AA4154" w:rsidRPr="00FA098B">
        <w:rPr>
          <w:rFonts w:asciiTheme="minorHAnsi" w:hAnsiTheme="minorHAnsi" w:cstheme="minorHAnsi"/>
          <w:b w:val="0"/>
          <w:bCs w:val="0"/>
        </w:rPr>
        <w:t xml:space="preserve"> umieszczają w swoich projektach wiele </w:t>
      </w:r>
      <w:r>
        <w:rPr>
          <w:rFonts w:asciiTheme="minorHAnsi" w:hAnsiTheme="minorHAnsi" w:cstheme="minorHAnsi"/>
          <w:b w:val="0"/>
          <w:bCs w:val="0"/>
        </w:rPr>
        <w:t xml:space="preserve">niezwykłych </w:t>
      </w:r>
      <w:r w:rsidR="00AA4154" w:rsidRPr="00FA098B">
        <w:rPr>
          <w:rFonts w:asciiTheme="minorHAnsi" w:hAnsiTheme="minorHAnsi" w:cstheme="minorHAnsi"/>
          <w:b w:val="0"/>
          <w:bCs w:val="0"/>
        </w:rPr>
        <w:t xml:space="preserve">udogodnień, aby rezydentów </w:t>
      </w:r>
      <w:r w:rsidR="000456E5">
        <w:rPr>
          <w:rFonts w:asciiTheme="minorHAnsi" w:hAnsiTheme="minorHAnsi" w:cstheme="minorHAnsi"/>
          <w:b w:val="0"/>
          <w:bCs w:val="0"/>
        </w:rPr>
        <w:t xml:space="preserve">przyciągnąć właśnie ponadprzeciętnym </w:t>
      </w:r>
      <w:r>
        <w:rPr>
          <w:rFonts w:asciiTheme="minorHAnsi" w:hAnsiTheme="minorHAnsi" w:cstheme="minorHAnsi"/>
          <w:b w:val="0"/>
          <w:bCs w:val="0"/>
        </w:rPr>
        <w:t>komfort</w:t>
      </w:r>
      <w:r w:rsidR="000456E5">
        <w:rPr>
          <w:rFonts w:asciiTheme="minorHAnsi" w:hAnsiTheme="minorHAnsi" w:cstheme="minorHAnsi"/>
          <w:b w:val="0"/>
          <w:bCs w:val="0"/>
        </w:rPr>
        <w:t>em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0456E5">
        <w:rPr>
          <w:rFonts w:asciiTheme="minorHAnsi" w:hAnsiTheme="minorHAnsi" w:cstheme="minorHAnsi"/>
          <w:b w:val="0"/>
          <w:bCs w:val="0"/>
        </w:rPr>
        <w:t xml:space="preserve">takich </w:t>
      </w:r>
      <w:r w:rsidR="00412D88" w:rsidRPr="00FA098B">
        <w:rPr>
          <w:rFonts w:asciiTheme="minorHAnsi" w:hAnsiTheme="minorHAnsi" w:cstheme="minorHAnsi"/>
          <w:b w:val="0"/>
          <w:bCs w:val="0"/>
        </w:rPr>
        <w:t>mieszkań</w:t>
      </w:r>
      <w:r w:rsidR="000456E5">
        <w:rPr>
          <w:rFonts w:asciiTheme="minorHAnsi" w:hAnsiTheme="minorHAnsi" w:cstheme="minorHAnsi"/>
          <w:b w:val="0"/>
          <w:bCs w:val="0"/>
        </w:rPr>
        <w:t xml:space="preserve"> na </w:t>
      </w:r>
      <w:r w:rsidR="000456E5" w:rsidRPr="00120593">
        <w:rPr>
          <w:rFonts w:asciiTheme="minorHAnsi" w:hAnsiTheme="minorHAnsi" w:cstheme="minorHAnsi"/>
          <w:b w:val="0"/>
          <w:bCs w:val="0"/>
        </w:rPr>
        <w:t>wynaj</w:t>
      </w:r>
      <w:r w:rsidR="000456E5">
        <w:rPr>
          <w:rFonts w:asciiTheme="minorHAnsi" w:hAnsiTheme="minorHAnsi" w:cstheme="minorHAnsi"/>
          <w:b w:val="0"/>
          <w:bCs w:val="0"/>
        </w:rPr>
        <w:t>e</w:t>
      </w:r>
      <w:r w:rsidR="000456E5" w:rsidRPr="00120593">
        <w:rPr>
          <w:rFonts w:asciiTheme="minorHAnsi" w:hAnsiTheme="minorHAnsi" w:cstheme="minorHAnsi"/>
          <w:b w:val="0"/>
          <w:bCs w:val="0"/>
        </w:rPr>
        <w:t>m</w:t>
      </w:r>
      <w:r w:rsidR="00412D88" w:rsidRPr="00FA098B">
        <w:rPr>
          <w:rFonts w:asciiTheme="minorHAnsi" w:hAnsiTheme="minorHAnsi" w:cstheme="minorHAnsi"/>
          <w:b w:val="0"/>
          <w:bCs w:val="0"/>
        </w:rPr>
        <w:t>.</w:t>
      </w:r>
      <w:r w:rsidR="00AF1EAF">
        <w:rPr>
          <w:rFonts w:asciiTheme="minorHAnsi" w:hAnsiTheme="minorHAnsi" w:cstheme="minorHAnsi"/>
          <w:b w:val="0"/>
          <w:bCs w:val="0"/>
        </w:rPr>
        <w:t xml:space="preserve"> Ten komfort staje się łatwiej dostępny, niż przy inwestowaniu we własne lokum.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0456E5">
        <w:rPr>
          <w:rFonts w:asciiTheme="minorHAnsi" w:hAnsiTheme="minorHAnsi" w:cstheme="minorHAnsi"/>
          <w:b w:val="0"/>
          <w:bCs w:val="0"/>
        </w:rPr>
        <w:t>Realizują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0456E5">
        <w:rPr>
          <w:rFonts w:asciiTheme="minorHAnsi" w:hAnsiTheme="minorHAnsi" w:cstheme="minorHAnsi"/>
          <w:b w:val="0"/>
          <w:bCs w:val="0"/>
        </w:rPr>
        <w:t>nadzwyczajne</w:t>
      </w:r>
      <w:r>
        <w:rPr>
          <w:rFonts w:asciiTheme="minorHAnsi" w:hAnsiTheme="minorHAnsi" w:cstheme="minorHAnsi"/>
          <w:b w:val="0"/>
          <w:bCs w:val="0"/>
        </w:rPr>
        <w:t xml:space="preserve"> pomysły wspólnych przestrzeni, basenów, kawiarni czy ogrodów </w:t>
      </w:r>
      <w:r w:rsidR="00673929">
        <w:rPr>
          <w:rFonts w:asciiTheme="minorHAnsi" w:hAnsiTheme="minorHAnsi" w:cstheme="minorHAnsi"/>
          <w:b w:val="0"/>
          <w:bCs w:val="0"/>
        </w:rPr>
        <w:t xml:space="preserve">lub nawet </w:t>
      </w:r>
      <w:r w:rsidR="00D00B3E">
        <w:rPr>
          <w:rFonts w:asciiTheme="minorHAnsi" w:hAnsiTheme="minorHAnsi" w:cstheme="minorHAnsi"/>
          <w:b w:val="0"/>
          <w:bCs w:val="0"/>
        </w:rPr>
        <w:t xml:space="preserve">budują </w:t>
      </w:r>
      <w:r w:rsidR="00673929">
        <w:rPr>
          <w:rFonts w:asciiTheme="minorHAnsi" w:hAnsiTheme="minorHAnsi" w:cstheme="minorHAnsi"/>
          <w:b w:val="0"/>
          <w:bCs w:val="0"/>
        </w:rPr>
        <w:t>studia muzyczne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673929">
        <w:rPr>
          <w:rFonts w:asciiTheme="minorHAnsi" w:hAnsiTheme="minorHAnsi" w:cstheme="minorHAnsi"/>
          <w:b w:val="0"/>
          <w:bCs w:val="0"/>
        </w:rPr>
        <w:t xml:space="preserve">dostępne </w:t>
      </w:r>
      <w:r>
        <w:rPr>
          <w:rFonts w:asciiTheme="minorHAnsi" w:hAnsiTheme="minorHAnsi" w:cstheme="minorHAnsi"/>
          <w:b w:val="0"/>
          <w:bCs w:val="0"/>
        </w:rPr>
        <w:t xml:space="preserve">dla najemców. </w:t>
      </w:r>
    </w:p>
    <w:p w14:paraId="3936488B" w14:textId="153FEF89" w:rsidR="00732B88" w:rsidRDefault="00732B88" w:rsidP="00732B88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color w:val="auto"/>
        </w:rPr>
      </w:pPr>
      <w:r w:rsidRPr="00571694">
        <w:rPr>
          <w:rFonts w:asciiTheme="minorHAnsi" w:hAnsiTheme="minorHAnsi" w:cstheme="minorHAnsi"/>
          <w:color w:val="auto"/>
        </w:rPr>
        <w:t>Waszyngton, USA</w:t>
      </w:r>
    </w:p>
    <w:p w14:paraId="065BD574" w14:textId="750953A7" w:rsidR="00A755DF" w:rsidRPr="00644B46" w:rsidRDefault="00732B88" w:rsidP="00A6027B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F8088E">
        <w:rPr>
          <w:rFonts w:asciiTheme="minorHAnsi" w:hAnsiTheme="minorHAnsi" w:cstheme="minorHAnsi"/>
          <w:b w:val="0"/>
          <w:bCs w:val="0"/>
          <w:color w:val="auto"/>
        </w:rPr>
        <w:t xml:space="preserve">Rezydencje i apartamenty w </w:t>
      </w:r>
      <w:r>
        <w:rPr>
          <w:rFonts w:asciiTheme="minorHAnsi" w:hAnsiTheme="minorHAnsi" w:cstheme="minorHAnsi"/>
          <w:b w:val="0"/>
          <w:bCs w:val="0"/>
          <w:color w:val="auto"/>
        </w:rPr>
        <w:t>Waszyngtonie m</w:t>
      </w:r>
      <w:r w:rsidRPr="00F8088E">
        <w:rPr>
          <w:rFonts w:asciiTheme="minorHAnsi" w:hAnsiTheme="minorHAnsi" w:cstheme="minorHAnsi"/>
          <w:b w:val="0"/>
          <w:bCs w:val="0"/>
          <w:color w:val="auto"/>
        </w:rPr>
        <w:t>ają zapewnić komfort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 najemcom, którzy zwykle są za dnia ogromnie pochłonięci odpowiedzialnymi zadaniami pracy w stolicy USA.</w:t>
      </w:r>
      <w:r w:rsidRPr="00F8088E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auto"/>
        </w:rPr>
        <w:t>Dlatego mogą wynająć mieszkanie w budynku, gdzie c</w:t>
      </w:r>
      <w:r w:rsidRPr="00F8088E">
        <w:rPr>
          <w:rFonts w:asciiTheme="minorHAnsi" w:hAnsiTheme="minorHAnsi" w:cstheme="minorHAnsi"/>
          <w:b w:val="0"/>
          <w:bCs w:val="0"/>
          <w:color w:val="auto"/>
        </w:rPr>
        <w:t xml:space="preserve">zynna całą dobę w pełni wyposażona siłownia czy ogromny basen </w:t>
      </w:r>
      <w:r>
        <w:rPr>
          <w:rFonts w:asciiTheme="minorHAnsi" w:hAnsiTheme="minorHAnsi" w:cstheme="minorHAnsi"/>
          <w:b w:val="0"/>
          <w:bCs w:val="0"/>
          <w:color w:val="auto"/>
        </w:rPr>
        <w:t>sprawią, że po pracy we własnym mieszkaniu mogą poczuć się jak na wakacjach w najlepszym hotelu. Mieszkańcy mają także dostęp do ogrodu wspólnoty organicznej, gdzie na powierzchni prawie ponad 1,5 hektara mogą w spokoju spędzić swój wolny czas czy zjeść piknik z najbliższymi. Ten deweloper szczyci się</w:t>
      </w:r>
      <w:r w:rsidR="00166F36">
        <w:rPr>
          <w:rFonts w:asciiTheme="minorHAnsi" w:hAnsiTheme="minorHAnsi" w:cstheme="minorHAnsi"/>
          <w:b w:val="0"/>
          <w:bCs w:val="0"/>
          <w:color w:val="auto"/>
        </w:rPr>
        <w:t xml:space="preserve"> tym</w:t>
      </w:r>
      <w:r>
        <w:rPr>
          <w:rFonts w:asciiTheme="minorHAnsi" w:hAnsiTheme="minorHAnsi" w:cstheme="minorHAnsi"/>
          <w:b w:val="0"/>
          <w:bCs w:val="0"/>
          <w:color w:val="auto"/>
        </w:rPr>
        <w:t>, że jego nieruchomość jest wolna od dymu papierosowego, co zachęca do wynajmowania lokali.</w:t>
      </w:r>
      <w:r w:rsidR="00A755DF">
        <w:rPr>
          <w:rFonts w:asciiTheme="minorHAnsi" w:hAnsiTheme="minorHAnsi" w:cstheme="minorHAnsi"/>
          <w:b w:val="0"/>
          <w:bCs w:val="0"/>
          <w:color w:val="auto"/>
        </w:rPr>
        <w:t xml:space="preserve"> [1]</w:t>
      </w:r>
    </w:p>
    <w:p w14:paraId="68B236A4" w14:textId="188D78B1" w:rsidR="00A6027B" w:rsidRDefault="00A6027B" w:rsidP="00A6027B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Londyn</w:t>
      </w:r>
      <w:r w:rsidR="00BC1B80">
        <w:rPr>
          <w:rFonts w:asciiTheme="minorHAnsi" w:hAnsiTheme="minorHAnsi" w:cstheme="minorHAnsi"/>
        </w:rPr>
        <w:t xml:space="preserve">, </w:t>
      </w:r>
      <w:r w:rsidR="00D00B3E">
        <w:rPr>
          <w:rFonts w:asciiTheme="minorHAnsi" w:hAnsiTheme="minorHAnsi" w:cstheme="minorHAnsi"/>
        </w:rPr>
        <w:t>Wielka Brytania</w:t>
      </w:r>
    </w:p>
    <w:p w14:paraId="1FBF71C4" w14:textId="01DB2B1A" w:rsidR="00A755DF" w:rsidRPr="00644B46" w:rsidRDefault="00A6027B" w:rsidP="00AF1EAF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Jest to jedno z </w:t>
      </w:r>
      <w:r w:rsidR="00531D8F">
        <w:rPr>
          <w:rFonts w:asciiTheme="minorHAnsi" w:hAnsiTheme="minorHAnsi" w:cstheme="minorHAnsi"/>
          <w:b w:val="0"/>
          <w:bCs w:val="0"/>
        </w:rPr>
        <w:t xml:space="preserve">głównych </w:t>
      </w:r>
      <w:r>
        <w:rPr>
          <w:rFonts w:asciiTheme="minorHAnsi" w:hAnsiTheme="minorHAnsi" w:cstheme="minorHAnsi"/>
          <w:b w:val="0"/>
          <w:bCs w:val="0"/>
        </w:rPr>
        <w:t xml:space="preserve">angielskich miast, w którym można znaleźć mieszkania przeznaczone pod najem instytucjonalny. </w:t>
      </w:r>
      <w:r w:rsidR="006A4FCA">
        <w:rPr>
          <w:rFonts w:asciiTheme="minorHAnsi" w:hAnsiTheme="minorHAnsi" w:cstheme="minorHAnsi"/>
          <w:b w:val="0"/>
          <w:bCs w:val="0"/>
        </w:rPr>
        <w:t xml:space="preserve">Sektor </w:t>
      </w:r>
      <w:r>
        <w:rPr>
          <w:rFonts w:asciiTheme="minorHAnsi" w:hAnsiTheme="minorHAnsi" w:cstheme="minorHAnsi"/>
          <w:b w:val="0"/>
          <w:bCs w:val="0"/>
        </w:rPr>
        <w:t xml:space="preserve">PRS jest </w:t>
      </w:r>
      <w:r w:rsidR="00531D8F">
        <w:rPr>
          <w:rFonts w:asciiTheme="minorHAnsi" w:hAnsiTheme="minorHAnsi" w:cstheme="minorHAnsi"/>
          <w:b w:val="0"/>
          <w:bCs w:val="0"/>
        </w:rPr>
        <w:t xml:space="preserve">tam szczególnie </w:t>
      </w:r>
      <w:r>
        <w:rPr>
          <w:rFonts w:asciiTheme="minorHAnsi" w:hAnsiTheme="minorHAnsi" w:cstheme="minorHAnsi"/>
          <w:b w:val="0"/>
          <w:bCs w:val="0"/>
        </w:rPr>
        <w:t xml:space="preserve">popularny wśród młodzieży, która masowo napływa z innych krajów </w:t>
      </w:r>
      <w:r w:rsidR="00732B88">
        <w:rPr>
          <w:rFonts w:asciiTheme="minorHAnsi" w:hAnsiTheme="minorHAnsi" w:cstheme="minorHAnsi"/>
          <w:b w:val="0"/>
          <w:bCs w:val="0"/>
        </w:rPr>
        <w:t>świata</w:t>
      </w:r>
      <w:r>
        <w:rPr>
          <w:rFonts w:asciiTheme="minorHAnsi" w:hAnsiTheme="minorHAnsi" w:cstheme="minorHAnsi"/>
          <w:b w:val="0"/>
          <w:bCs w:val="0"/>
        </w:rPr>
        <w:t xml:space="preserve">, aby studiować na </w:t>
      </w:r>
      <w:r w:rsidR="00673929">
        <w:rPr>
          <w:rFonts w:asciiTheme="minorHAnsi" w:hAnsiTheme="minorHAnsi" w:cstheme="minorHAnsi"/>
          <w:b w:val="0"/>
          <w:bCs w:val="0"/>
        </w:rPr>
        <w:t xml:space="preserve">prestiżowych </w:t>
      </w:r>
      <w:r>
        <w:rPr>
          <w:rFonts w:asciiTheme="minorHAnsi" w:hAnsiTheme="minorHAnsi" w:cstheme="minorHAnsi"/>
          <w:b w:val="0"/>
          <w:bCs w:val="0"/>
        </w:rPr>
        <w:t xml:space="preserve">londyńskich uczelniach. </w:t>
      </w:r>
      <w:r w:rsidR="00531D8F">
        <w:rPr>
          <w:rFonts w:asciiTheme="minorHAnsi" w:hAnsiTheme="minorHAnsi" w:cstheme="minorHAnsi"/>
          <w:b w:val="0"/>
          <w:bCs w:val="0"/>
        </w:rPr>
        <w:t xml:space="preserve">Deweloperzy szyją mieszkania na ich miarę i </w:t>
      </w:r>
      <w:r w:rsidR="00732B88">
        <w:rPr>
          <w:rFonts w:asciiTheme="minorHAnsi" w:hAnsiTheme="minorHAnsi" w:cstheme="minorHAnsi"/>
          <w:b w:val="0"/>
          <w:bCs w:val="0"/>
        </w:rPr>
        <w:t xml:space="preserve">pod ich </w:t>
      </w:r>
      <w:r w:rsidR="00531D8F">
        <w:rPr>
          <w:rFonts w:asciiTheme="minorHAnsi" w:hAnsiTheme="minorHAnsi" w:cstheme="minorHAnsi"/>
          <w:b w:val="0"/>
          <w:bCs w:val="0"/>
        </w:rPr>
        <w:t>specyficzne potrzeby. W</w:t>
      </w:r>
      <w:r>
        <w:rPr>
          <w:rFonts w:asciiTheme="minorHAnsi" w:hAnsiTheme="minorHAnsi" w:cstheme="minorHAnsi"/>
          <w:b w:val="0"/>
          <w:bCs w:val="0"/>
        </w:rPr>
        <w:t xml:space="preserve"> pełni umeblowane mieszkania dwu i trzy pokojowe</w:t>
      </w:r>
      <w:r w:rsidR="00531D8F">
        <w:rPr>
          <w:rFonts w:asciiTheme="minorHAnsi" w:hAnsiTheme="minorHAnsi" w:cstheme="minorHAnsi"/>
          <w:b w:val="0"/>
          <w:bCs w:val="0"/>
        </w:rPr>
        <w:t xml:space="preserve"> z </w:t>
      </w:r>
      <w:proofErr w:type="spellStart"/>
      <w:r w:rsidR="00531D8F">
        <w:rPr>
          <w:rFonts w:asciiTheme="minorHAnsi" w:hAnsiTheme="minorHAnsi" w:cstheme="minorHAnsi"/>
          <w:b w:val="0"/>
          <w:bCs w:val="0"/>
        </w:rPr>
        <w:t>internetem</w:t>
      </w:r>
      <w:proofErr w:type="spellEnd"/>
      <w:r w:rsidR="00531D8F">
        <w:rPr>
          <w:rFonts w:asciiTheme="minorHAnsi" w:hAnsiTheme="minorHAnsi" w:cstheme="minorHAnsi"/>
          <w:b w:val="0"/>
          <w:bCs w:val="0"/>
        </w:rPr>
        <w:t xml:space="preserve"> światłowodowym to standard. Ale co powiecie na </w:t>
      </w:r>
      <w:r w:rsidR="002D75AA">
        <w:rPr>
          <w:rFonts w:asciiTheme="minorHAnsi" w:hAnsiTheme="minorHAnsi" w:cstheme="minorHAnsi"/>
          <w:b w:val="0"/>
          <w:bCs w:val="0"/>
        </w:rPr>
        <w:t>prywatn</w:t>
      </w:r>
      <w:r w:rsidR="000A2028">
        <w:rPr>
          <w:rFonts w:asciiTheme="minorHAnsi" w:hAnsiTheme="minorHAnsi" w:cstheme="minorHAnsi"/>
          <w:b w:val="0"/>
          <w:bCs w:val="0"/>
        </w:rPr>
        <w:t>ą</w:t>
      </w:r>
      <w:r w:rsidR="002D75AA">
        <w:rPr>
          <w:rFonts w:asciiTheme="minorHAnsi" w:hAnsiTheme="minorHAnsi" w:cstheme="minorHAnsi"/>
          <w:b w:val="0"/>
          <w:bCs w:val="0"/>
        </w:rPr>
        <w:t xml:space="preserve"> kawiarni</w:t>
      </w:r>
      <w:r w:rsidR="000A2028">
        <w:rPr>
          <w:rFonts w:asciiTheme="minorHAnsi" w:hAnsiTheme="minorHAnsi" w:cstheme="minorHAnsi"/>
          <w:b w:val="0"/>
          <w:bCs w:val="0"/>
        </w:rPr>
        <w:t xml:space="preserve">ę, do której dostęp </w:t>
      </w:r>
      <w:r w:rsidR="006A4FCA">
        <w:rPr>
          <w:rFonts w:asciiTheme="minorHAnsi" w:hAnsiTheme="minorHAnsi" w:cstheme="minorHAnsi"/>
          <w:b w:val="0"/>
          <w:bCs w:val="0"/>
        </w:rPr>
        <w:t xml:space="preserve">mają </w:t>
      </w:r>
      <w:r w:rsidR="000A2028">
        <w:rPr>
          <w:rFonts w:asciiTheme="minorHAnsi" w:hAnsiTheme="minorHAnsi" w:cstheme="minorHAnsi"/>
          <w:b w:val="0"/>
          <w:bCs w:val="0"/>
        </w:rPr>
        <w:t>tylko mieszkańcy osiedla</w:t>
      </w:r>
      <w:r w:rsidR="00531D8F">
        <w:rPr>
          <w:rFonts w:asciiTheme="minorHAnsi" w:hAnsiTheme="minorHAnsi" w:cstheme="minorHAnsi"/>
          <w:b w:val="0"/>
          <w:bCs w:val="0"/>
        </w:rPr>
        <w:t>? Albo w pełni wyposażone tarasy na dachu – i do nauki, i wieczornych imprez?</w:t>
      </w:r>
      <w:r w:rsidR="000A2028">
        <w:rPr>
          <w:rFonts w:asciiTheme="minorHAnsi" w:hAnsiTheme="minorHAnsi" w:cstheme="minorHAnsi"/>
          <w:b w:val="0"/>
          <w:bCs w:val="0"/>
        </w:rPr>
        <w:t xml:space="preserve"> </w:t>
      </w:r>
      <w:r w:rsidR="00A755DF">
        <w:rPr>
          <w:rFonts w:asciiTheme="minorHAnsi" w:hAnsiTheme="minorHAnsi" w:cstheme="minorHAnsi"/>
          <w:b w:val="0"/>
          <w:bCs w:val="0"/>
        </w:rPr>
        <w:t>[2]</w:t>
      </w:r>
    </w:p>
    <w:p w14:paraId="4D967E45" w14:textId="0C186AA2" w:rsidR="00AF1EAF" w:rsidRDefault="00AF1EAF" w:rsidP="00AF1EAF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Beverly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Hills</w:t>
      </w:r>
      <w:proofErr w:type="spellEnd"/>
      <w:r>
        <w:rPr>
          <w:rFonts w:asciiTheme="minorHAnsi" w:hAnsiTheme="minorHAnsi" w:cstheme="minorHAnsi"/>
        </w:rPr>
        <w:t>, USA</w:t>
      </w:r>
    </w:p>
    <w:p w14:paraId="4BDADC3E" w14:textId="50113A9E" w:rsidR="00A755DF" w:rsidRPr="00644B46" w:rsidRDefault="00AF1EAF" w:rsidP="00A6027B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Ta j</w:t>
      </w:r>
      <w:r w:rsidRPr="00371253">
        <w:rPr>
          <w:rFonts w:asciiTheme="minorHAnsi" w:hAnsiTheme="minorHAnsi" w:cstheme="minorHAnsi"/>
          <w:b w:val="0"/>
          <w:bCs w:val="0"/>
        </w:rPr>
        <w:t xml:space="preserve">edna z bardziej prestiżowych i luksusowych dzielnic w USA </w:t>
      </w:r>
      <w:r>
        <w:rPr>
          <w:rFonts w:asciiTheme="minorHAnsi" w:hAnsiTheme="minorHAnsi" w:cstheme="minorHAnsi"/>
          <w:b w:val="0"/>
          <w:bCs w:val="0"/>
        </w:rPr>
        <w:t>k</w:t>
      </w:r>
      <w:r w:rsidRPr="00371253">
        <w:rPr>
          <w:rFonts w:asciiTheme="minorHAnsi" w:hAnsiTheme="minorHAnsi" w:cstheme="minorHAnsi"/>
          <w:b w:val="0"/>
          <w:bCs w:val="0"/>
        </w:rPr>
        <w:t>ojarzy się z bogactwem i drogimi sklepami</w:t>
      </w:r>
      <w:r>
        <w:rPr>
          <w:rFonts w:asciiTheme="minorHAnsi" w:hAnsiTheme="minorHAnsi" w:cstheme="minorHAnsi"/>
          <w:b w:val="0"/>
          <w:bCs w:val="0"/>
        </w:rPr>
        <w:t>, a co za tym idzie – napływem ludzi, których przyciąga ekskluzywność wygodnego życia. Tu znacznym zainteresowaniem cieszą się właśnie mieszkania zbudowane pod najem instytucjonalny. Jeden z deweloperów oferuje budynek z mieszkaniem, w którym największe wrażenie robi salon na dachu z 360-stopniowym widokiem na miasto. Mieszkańcy mogą spędzać tam  wolny czas przy grillu,. Jednym z ciekawszych pomysłów jest dostępny na osiedlu bar wodny, który świetnie wpasowuje się w realizację marzeń o luksusowym życiu.</w:t>
      </w:r>
      <w:r w:rsidR="00A755DF">
        <w:rPr>
          <w:rFonts w:asciiTheme="minorHAnsi" w:hAnsiTheme="minorHAnsi" w:cstheme="minorHAnsi"/>
          <w:b w:val="0"/>
          <w:bCs w:val="0"/>
        </w:rPr>
        <w:t xml:space="preserve"> [3]</w:t>
      </w:r>
    </w:p>
    <w:p w14:paraId="05D9BDBD" w14:textId="0E7C266D" w:rsidR="00F156FE" w:rsidRDefault="00F156FE" w:rsidP="00A6027B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</w:rPr>
      </w:pPr>
      <w:r w:rsidRPr="00F156FE">
        <w:rPr>
          <w:rFonts w:asciiTheme="minorHAnsi" w:hAnsiTheme="minorHAnsi" w:cstheme="minorHAnsi"/>
        </w:rPr>
        <w:t xml:space="preserve">Gold </w:t>
      </w:r>
      <w:proofErr w:type="spellStart"/>
      <w:r w:rsidRPr="00F156FE">
        <w:rPr>
          <w:rFonts w:asciiTheme="minorHAnsi" w:hAnsiTheme="minorHAnsi" w:cstheme="minorHAnsi"/>
        </w:rPr>
        <w:t>Coast</w:t>
      </w:r>
      <w:proofErr w:type="spellEnd"/>
      <w:r w:rsidR="00BC1B80">
        <w:rPr>
          <w:rFonts w:asciiTheme="minorHAnsi" w:hAnsiTheme="minorHAnsi" w:cstheme="minorHAnsi"/>
        </w:rPr>
        <w:t>, Australia</w:t>
      </w:r>
    </w:p>
    <w:p w14:paraId="0497FC40" w14:textId="4002A5C1" w:rsidR="00A755DF" w:rsidRPr="00644B46" w:rsidRDefault="008F5AF4" w:rsidP="00A6027B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Właśnie trwa budowa pierwszego projektu PRS w Australii. Deweloperzy zapowiadają, że będzie to jedn</w:t>
      </w:r>
      <w:r w:rsidR="00673929">
        <w:rPr>
          <w:rFonts w:asciiTheme="minorHAnsi" w:hAnsiTheme="minorHAnsi" w:cstheme="minorHAnsi"/>
          <w:b w:val="0"/>
          <w:bCs w:val="0"/>
        </w:rPr>
        <w:t>a</w:t>
      </w:r>
      <w:r>
        <w:rPr>
          <w:rFonts w:asciiTheme="minorHAnsi" w:hAnsiTheme="minorHAnsi" w:cstheme="minorHAnsi"/>
          <w:b w:val="0"/>
          <w:bCs w:val="0"/>
        </w:rPr>
        <w:t xml:space="preserve"> z </w:t>
      </w:r>
      <w:r w:rsidR="00732B88">
        <w:rPr>
          <w:rFonts w:asciiTheme="minorHAnsi" w:hAnsiTheme="minorHAnsi" w:cstheme="minorHAnsi"/>
          <w:b w:val="0"/>
          <w:bCs w:val="0"/>
        </w:rPr>
        <w:t xml:space="preserve">najbardziej </w:t>
      </w:r>
      <w:r>
        <w:rPr>
          <w:rFonts w:asciiTheme="minorHAnsi" w:hAnsiTheme="minorHAnsi" w:cstheme="minorHAnsi"/>
          <w:b w:val="0"/>
          <w:bCs w:val="0"/>
        </w:rPr>
        <w:t>ekskluzywnych nieruchomości całkowicie przeznaczonych na wynajem. Najemcy będą mieli prywatny dostęp do</w:t>
      </w:r>
      <w:r w:rsidR="0022646D">
        <w:rPr>
          <w:rFonts w:asciiTheme="minorHAnsi" w:hAnsiTheme="minorHAnsi" w:cstheme="minorHAnsi"/>
          <w:b w:val="0"/>
          <w:bCs w:val="0"/>
        </w:rPr>
        <w:t xml:space="preserve"> dużego luksusowego</w:t>
      </w:r>
      <w:r>
        <w:rPr>
          <w:rFonts w:asciiTheme="minorHAnsi" w:hAnsiTheme="minorHAnsi" w:cstheme="minorHAnsi"/>
          <w:b w:val="0"/>
          <w:bCs w:val="0"/>
        </w:rPr>
        <w:t xml:space="preserve"> basenu</w:t>
      </w:r>
      <w:r w:rsidR="0022646D">
        <w:rPr>
          <w:rFonts w:asciiTheme="minorHAnsi" w:hAnsiTheme="minorHAnsi" w:cstheme="minorHAnsi"/>
          <w:b w:val="0"/>
          <w:bCs w:val="0"/>
        </w:rPr>
        <w:t>. N</w:t>
      </w:r>
      <w:r w:rsidR="001B440F">
        <w:rPr>
          <w:rFonts w:asciiTheme="minorHAnsi" w:hAnsiTheme="minorHAnsi" w:cstheme="minorHAnsi"/>
          <w:b w:val="0"/>
          <w:bCs w:val="0"/>
        </w:rPr>
        <w:t xml:space="preserve">a dachu zaplanowany został </w:t>
      </w:r>
      <w:r w:rsidR="00AF1EAF">
        <w:rPr>
          <w:rFonts w:asciiTheme="minorHAnsi" w:hAnsiTheme="minorHAnsi" w:cstheme="minorHAnsi"/>
          <w:b w:val="0"/>
          <w:bCs w:val="0"/>
        </w:rPr>
        <w:t>odpowiednio zaaranżowany</w:t>
      </w:r>
      <w:r w:rsidR="001B440F">
        <w:rPr>
          <w:rFonts w:asciiTheme="minorHAnsi" w:hAnsiTheme="minorHAnsi" w:cstheme="minorHAnsi"/>
          <w:b w:val="0"/>
          <w:bCs w:val="0"/>
        </w:rPr>
        <w:t xml:space="preserve"> park dla psów, </w:t>
      </w:r>
      <w:r w:rsidR="00987760">
        <w:rPr>
          <w:rFonts w:asciiTheme="minorHAnsi" w:hAnsiTheme="minorHAnsi" w:cstheme="minorHAnsi"/>
          <w:b w:val="0"/>
          <w:bCs w:val="0"/>
        </w:rPr>
        <w:t xml:space="preserve">by </w:t>
      </w:r>
      <w:r w:rsidR="001B440F">
        <w:rPr>
          <w:rFonts w:asciiTheme="minorHAnsi" w:hAnsiTheme="minorHAnsi" w:cstheme="minorHAnsi"/>
          <w:b w:val="0"/>
          <w:bCs w:val="0"/>
        </w:rPr>
        <w:t>właściciele mogli spędzać wolny czas ze swoimi pupilami</w:t>
      </w:r>
      <w:r w:rsidR="00987760">
        <w:rPr>
          <w:rFonts w:asciiTheme="minorHAnsi" w:hAnsiTheme="minorHAnsi" w:cstheme="minorHAnsi"/>
          <w:b w:val="0"/>
          <w:bCs w:val="0"/>
        </w:rPr>
        <w:t xml:space="preserve"> </w:t>
      </w:r>
      <w:r w:rsidR="00987760">
        <w:rPr>
          <w:rFonts w:asciiTheme="minorHAnsi" w:hAnsiTheme="minorHAnsi" w:cstheme="minorHAnsi"/>
          <w:b w:val="0"/>
          <w:bCs w:val="0"/>
        </w:rPr>
        <w:lastRenderedPageBreak/>
        <w:t>bez wychodzenia na ulicę</w:t>
      </w:r>
      <w:r w:rsidR="001B440F">
        <w:rPr>
          <w:rFonts w:asciiTheme="minorHAnsi" w:hAnsiTheme="minorHAnsi" w:cstheme="minorHAnsi"/>
          <w:b w:val="0"/>
          <w:bCs w:val="0"/>
        </w:rPr>
        <w:t xml:space="preserve">. </w:t>
      </w:r>
      <w:r w:rsidR="00987760">
        <w:rPr>
          <w:rFonts w:asciiTheme="minorHAnsi" w:hAnsiTheme="minorHAnsi" w:cstheme="minorHAnsi"/>
          <w:b w:val="0"/>
          <w:bCs w:val="0"/>
        </w:rPr>
        <w:t>A</w:t>
      </w:r>
      <w:r w:rsidR="001E3459">
        <w:rPr>
          <w:rFonts w:asciiTheme="minorHAnsi" w:hAnsiTheme="minorHAnsi" w:cstheme="minorHAnsi"/>
          <w:b w:val="0"/>
          <w:bCs w:val="0"/>
        </w:rPr>
        <w:t xml:space="preserve"> lobby </w:t>
      </w:r>
      <w:r w:rsidR="00987760">
        <w:rPr>
          <w:rFonts w:asciiTheme="minorHAnsi" w:hAnsiTheme="minorHAnsi" w:cstheme="minorHAnsi"/>
          <w:b w:val="0"/>
          <w:bCs w:val="0"/>
        </w:rPr>
        <w:t xml:space="preserve">budynku </w:t>
      </w:r>
      <w:r w:rsidR="001E3459">
        <w:rPr>
          <w:rFonts w:asciiTheme="minorHAnsi" w:hAnsiTheme="minorHAnsi" w:cstheme="minorHAnsi"/>
          <w:b w:val="0"/>
          <w:bCs w:val="0"/>
        </w:rPr>
        <w:t xml:space="preserve">będzie całkowicie obsługiwane przez </w:t>
      </w:r>
      <w:r w:rsidR="00987760">
        <w:rPr>
          <w:rFonts w:asciiTheme="minorHAnsi" w:hAnsiTheme="minorHAnsi" w:cstheme="minorHAnsi"/>
          <w:b w:val="0"/>
          <w:bCs w:val="0"/>
        </w:rPr>
        <w:t xml:space="preserve">praktyczne aplikacje i </w:t>
      </w:r>
      <w:r w:rsidR="001E3459">
        <w:rPr>
          <w:rFonts w:asciiTheme="minorHAnsi" w:hAnsiTheme="minorHAnsi" w:cstheme="minorHAnsi"/>
          <w:b w:val="0"/>
          <w:bCs w:val="0"/>
        </w:rPr>
        <w:t>technologie</w:t>
      </w:r>
      <w:r w:rsidR="007D56AB">
        <w:rPr>
          <w:rFonts w:asciiTheme="minorHAnsi" w:hAnsiTheme="minorHAnsi" w:cstheme="minorHAnsi"/>
          <w:b w:val="0"/>
          <w:bCs w:val="0"/>
        </w:rPr>
        <w:t>. Do dyspozycji najemców będą równie</w:t>
      </w:r>
      <w:r w:rsidR="0022646D">
        <w:rPr>
          <w:rFonts w:asciiTheme="minorHAnsi" w:hAnsiTheme="minorHAnsi" w:cstheme="minorHAnsi"/>
          <w:b w:val="0"/>
          <w:bCs w:val="0"/>
        </w:rPr>
        <w:t>ż</w:t>
      </w:r>
      <w:r w:rsidR="007D56AB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="007D56AB">
        <w:rPr>
          <w:rFonts w:asciiTheme="minorHAnsi" w:hAnsiTheme="minorHAnsi" w:cstheme="minorHAnsi"/>
          <w:b w:val="0"/>
          <w:bCs w:val="0"/>
        </w:rPr>
        <w:t>całoobowe</w:t>
      </w:r>
      <w:proofErr w:type="spellEnd"/>
      <w:r w:rsidR="007D56AB">
        <w:rPr>
          <w:rFonts w:asciiTheme="minorHAnsi" w:hAnsiTheme="minorHAnsi" w:cstheme="minorHAnsi"/>
          <w:b w:val="0"/>
          <w:bCs w:val="0"/>
        </w:rPr>
        <w:t xml:space="preserve"> usługi </w:t>
      </w:r>
      <w:proofErr w:type="spellStart"/>
      <w:r w:rsidR="007D56AB">
        <w:rPr>
          <w:rFonts w:asciiTheme="minorHAnsi" w:hAnsiTheme="minorHAnsi" w:cstheme="minorHAnsi"/>
          <w:b w:val="0"/>
          <w:bCs w:val="0"/>
        </w:rPr>
        <w:t>concierge</w:t>
      </w:r>
      <w:proofErr w:type="spellEnd"/>
      <w:r w:rsidR="0022646D">
        <w:rPr>
          <w:rFonts w:asciiTheme="minorHAnsi" w:hAnsiTheme="minorHAnsi" w:cstheme="minorHAnsi"/>
          <w:b w:val="0"/>
          <w:bCs w:val="0"/>
        </w:rPr>
        <w:t>.</w:t>
      </w:r>
      <w:r w:rsidR="00A755DF">
        <w:rPr>
          <w:rFonts w:asciiTheme="minorHAnsi" w:hAnsiTheme="minorHAnsi" w:cstheme="minorHAnsi"/>
          <w:b w:val="0"/>
          <w:bCs w:val="0"/>
        </w:rPr>
        <w:t xml:space="preserve"> [4]</w:t>
      </w:r>
    </w:p>
    <w:p w14:paraId="39E24599" w14:textId="26401CA7" w:rsidR="00FD67BA" w:rsidRDefault="00FD67BA" w:rsidP="00A6027B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color w:val="auto"/>
        </w:rPr>
      </w:pPr>
      <w:r w:rsidRPr="00FD67BA">
        <w:rPr>
          <w:rFonts w:asciiTheme="minorHAnsi" w:hAnsiTheme="minorHAnsi" w:cstheme="minorHAnsi"/>
          <w:color w:val="auto"/>
        </w:rPr>
        <w:t xml:space="preserve">Santa </w:t>
      </w:r>
      <w:proofErr w:type="spellStart"/>
      <w:r w:rsidRPr="00FD67BA">
        <w:rPr>
          <w:rFonts w:asciiTheme="minorHAnsi" w:hAnsiTheme="minorHAnsi" w:cstheme="minorHAnsi"/>
          <w:color w:val="auto"/>
        </w:rPr>
        <w:t>Monica</w:t>
      </w:r>
      <w:proofErr w:type="spellEnd"/>
      <w:r w:rsidRPr="00FD67BA">
        <w:rPr>
          <w:rFonts w:asciiTheme="minorHAnsi" w:hAnsiTheme="minorHAnsi" w:cstheme="minorHAnsi"/>
          <w:color w:val="auto"/>
        </w:rPr>
        <w:t>,</w:t>
      </w:r>
      <w:r w:rsidR="00BC1B80">
        <w:rPr>
          <w:rFonts w:asciiTheme="minorHAnsi" w:hAnsiTheme="minorHAnsi" w:cstheme="minorHAnsi"/>
          <w:color w:val="auto"/>
        </w:rPr>
        <w:t xml:space="preserve"> USA</w:t>
      </w:r>
    </w:p>
    <w:p w14:paraId="17C096AC" w14:textId="409DAC3D" w:rsidR="00A755DF" w:rsidRPr="00644B46" w:rsidRDefault="00987760" w:rsidP="00732B88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W m</w:t>
      </w:r>
      <w:r w:rsidR="00131AB5" w:rsidRPr="00131AB5">
        <w:rPr>
          <w:rFonts w:asciiTheme="minorHAnsi" w:hAnsiTheme="minorHAnsi" w:cstheme="minorHAnsi"/>
          <w:b w:val="0"/>
          <w:bCs w:val="0"/>
          <w:color w:val="auto"/>
        </w:rPr>
        <w:t>ieszkania</w:t>
      </w:r>
      <w:r>
        <w:rPr>
          <w:rFonts w:asciiTheme="minorHAnsi" w:hAnsiTheme="minorHAnsi" w:cstheme="minorHAnsi"/>
          <w:b w:val="0"/>
          <w:bCs w:val="0"/>
          <w:color w:val="auto"/>
        </w:rPr>
        <w:t>ch</w:t>
      </w:r>
      <w:r w:rsidR="00131AB5" w:rsidRPr="00131AB5">
        <w:rPr>
          <w:rFonts w:asciiTheme="minorHAnsi" w:hAnsiTheme="minorHAnsi" w:cstheme="minorHAnsi"/>
          <w:b w:val="0"/>
          <w:bCs w:val="0"/>
          <w:color w:val="auto"/>
        </w:rPr>
        <w:t xml:space="preserve"> budowan</w:t>
      </w:r>
      <w:r>
        <w:rPr>
          <w:rFonts w:asciiTheme="minorHAnsi" w:hAnsiTheme="minorHAnsi" w:cstheme="minorHAnsi"/>
          <w:b w:val="0"/>
          <w:bCs w:val="0"/>
          <w:color w:val="auto"/>
        </w:rPr>
        <w:t>ych</w:t>
      </w:r>
      <w:r w:rsidR="00131AB5" w:rsidRPr="00131AB5">
        <w:rPr>
          <w:rFonts w:asciiTheme="minorHAnsi" w:hAnsiTheme="minorHAnsi" w:cstheme="minorHAnsi"/>
          <w:b w:val="0"/>
          <w:bCs w:val="0"/>
          <w:color w:val="auto"/>
        </w:rPr>
        <w:t xml:space="preserve"> pod wynajem instytucjonalny w Kalifornii 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często </w:t>
      </w:r>
      <w:r w:rsidR="00131AB5">
        <w:rPr>
          <w:rFonts w:asciiTheme="minorHAnsi" w:hAnsiTheme="minorHAnsi" w:cstheme="minorHAnsi"/>
          <w:b w:val="0"/>
          <w:bCs w:val="0"/>
          <w:color w:val="auto"/>
        </w:rPr>
        <w:t xml:space="preserve">podłogi wyłożone są wypolerowanym betonem, który jest dużo bardziej wytrzymały niż </w:t>
      </w:r>
      <w:r w:rsidR="00FA510F">
        <w:rPr>
          <w:rFonts w:asciiTheme="minorHAnsi" w:hAnsiTheme="minorHAnsi" w:cstheme="minorHAnsi"/>
          <w:b w:val="0"/>
          <w:bCs w:val="0"/>
          <w:color w:val="auto"/>
        </w:rPr>
        <w:t xml:space="preserve">drewniane klasyczne </w:t>
      </w:r>
      <w:r w:rsidR="006A3B92">
        <w:rPr>
          <w:rFonts w:asciiTheme="minorHAnsi" w:hAnsiTheme="minorHAnsi" w:cstheme="minorHAnsi"/>
          <w:b w:val="0"/>
          <w:bCs w:val="0"/>
          <w:color w:val="auto"/>
        </w:rPr>
        <w:t>podłogi</w:t>
      </w:r>
      <w:r w:rsidR="00673929">
        <w:rPr>
          <w:rFonts w:asciiTheme="minorHAnsi" w:hAnsiTheme="minorHAnsi" w:cstheme="minorHAnsi"/>
          <w:b w:val="0"/>
          <w:bCs w:val="0"/>
          <w:color w:val="auto"/>
        </w:rPr>
        <w:t xml:space="preserve"> i daje ciekawy efekt industrialny</w:t>
      </w:r>
      <w:r w:rsidR="00131AB5">
        <w:rPr>
          <w:rFonts w:asciiTheme="minorHAnsi" w:hAnsiTheme="minorHAnsi" w:cstheme="minorHAnsi"/>
          <w:b w:val="0"/>
          <w:bCs w:val="0"/>
          <w:color w:val="auto"/>
        </w:rPr>
        <w:t xml:space="preserve">. Dodatkowo idealnie wpasowuje się w nowoczesny styl budownictwa, którym cechuje się teraz większość </w:t>
      </w:r>
      <w:r w:rsidR="00AF1EAF">
        <w:rPr>
          <w:rFonts w:asciiTheme="minorHAnsi" w:hAnsiTheme="minorHAnsi" w:cstheme="minorHAnsi"/>
          <w:b w:val="0"/>
          <w:bCs w:val="0"/>
          <w:color w:val="auto"/>
        </w:rPr>
        <w:t xml:space="preserve">nowych </w:t>
      </w:r>
      <w:r w:rsidR="00131AB5">
        <w:rPr>
          <w:rFonts w:asciiTheme="minorHAnsi" w:hAnsiTheme="minorHAnsi" w:cstheme="minorHAnsi"/>
          <w:b w:val="0"/>
          <w:bCs w:val="0"/>
          <w:color w:val="auto"/>
        </w:rPr>
        <w:t xml:space="preserve">mieszkań </w:t>
      </w:r>
      <w:r w:rsidR="00AF1EAF">
        <w:rPr>
          <w:rFonts w:asciiTheme="minorHAnsi" w:hAnsiTheme="minorHAnsi" w:cstheme="minorHAnsi"/>
          <w:b w:val="0"/>
          <w:bCs w:val="0"/>
          <w:color w:val="auto"/>
        </w:rPr>
        <w:t xml:space="preserve">amerykańskiego </w:t>
      </w:r>
      <w:r w:rsidR="00131AB5">
        <w:rPr>
          <w:rFonts w:asciiTheme="minorHAnsi" w:hAnsiTheme="minorHAnsi" w:cstheme="minorHAnsi"/>
          <w:b w:val="0"/>
          <w:bCs w:val="0"/>
          <w:color w:val="auto"/>
        </w:rPr>
        <w:t>sektora PRS.</w:t>
      </w:r>
      <w:r w:rsidR="00CD761F">
        <w:rPr>
          <w:rFonts w:asciiTheme="minorHAnsi" w:hAnsiTheme="minorHAnsi" w:cstheme="minorHAnsi"/>
          <w:b w:val="0"/>
          <w:bCs w:val="0"/>
          <w:color w:val="auto"/>
        </w:rPr>
        <w:t xml:space="preserve"> Na osiedlach </w:t>
      </w:r>
      <w:r>
        <w:rPr>
          <w:rFonts w:asciiTheme="minorHAnsi" w:hAnsiTheme="minorHAnsi" w:cstheme="minorHAnsi"/>
          <w:b w:val="0"/>
          <w:bCs w:val="0"/>
          <w:color w:val="auto"/>
        </w:rPr>
        <w:t>często</w:t>
      </w:r>
      <w:r w:rsidR="00CD761F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mieszkańcy mogą </w:t>
      </w:r>
      <w:r w:rsidR="00CD761F">
        <w:rPr>
          <w:rFonts w:asciiTheme="minorHAnsi" w:hAnsiTheme="minorHAnsi" w:cstheme="minorHAnsi"/>
          <w:b w:val="0"/>
          <w:bCs w:val="0"/>
          <w:color w:val="auto"/>
        </w:rPr>
        <w:t xml:space="preserve">także korzystać z całodobowej pralni zwykłej </w:t>
      </w:r>
      <w:r>
        <w:rPr>
          <w:rFonts w:asciiTheme="minorHAnsi" w:hAnsiTheme="minorHAnsi" w:cstheme="minorHAnsi"/>
          <w:b w:val="0"/>
          <w:bCs w:val="0"/>
          <w:color w:val="auto"/>
        </w:rPr>
        <w:t>lub</w:t>
      </w:r>
      <w:r w:rsidR="00CD761F">
        <w:rPr>
          <w:rFonts w:asciiTheme="minorHAnsi" w:hAnsiTheme="minorHAnsi" w:cstheme="minorHAnsi"/>
          <w:b w:val="0"/>
          <w:bCs w:val="0"/>
          <w:color w:val="auto"/>
        </w:rPr>
        <w:t xml:space="preserve"> chemicznej. </w:t>
      </w:r>
      <w:r>
        <w:rPr>
          <w:rFonts w:asciiTheme="minorHAnsi" w:hAnsiTheme="minorHAnsi" w:cstheme="minorHAnsi"/>
          <w:b w:val="0"/>
          <w:bCs w:val="0"/>
          <w:color w:val="auto"/>
        </w:rPr>
        <w:t>T</w:t>
      </w:r>
      <w:r w:rsidR="006A3B92">
        <w:rPr>
          <w:rFonts w:asciiTheme="minorHAnsi" w:hAnsiTheme="minorHAnsi" w:cstheme="minorHAnsi"/>
          <w:b w:val="0"/>
          <w:bCs w:val="0"/>
          <w:color w:val="auto"/>
        </w:rPr>
        <w:t xml:space="preserve">worzone 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są </w:t>
      </w:r>
      <w:r w:rsidR="00AF1EAF">
        <w:rPr>
          <w:rFonts w:asciiTheme="minorHAnsi" w:hAnsiTheme="minorHAnsi" w:cstheme="minorHAnsi"/>
          <w:b w:val="0"/>
          <w:bCs w:val="0"/>
          <w:color w:val="auto"/>
        </w:rPr>
        <w:t>również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6A3B92">
        <w:rPr>
          <w:rFonts w:asciiTheme="minorHAnsi" w:hAnsiTheme="minorHAnsi" w:cstheme="minorHAnsi"/>
          <w:b w:val="0"/>
          <w:bCs w:val="0"/>
          <w:color w:val="auto"/>
        </w:rPr>
        <w:t>specjalne media społecznościowe</w:t>
      </w:r>
      <w:r w:rsidR="00017C2A">
        <w:rPr>
          <w:rFonts w:asciiTheme="minorHAnsi" w:hAnsiTheme="minorHAnsi" w:cstheme="minorHAnsi"/>
          <w:b w:val="0"/>
          <w:bCs w:val="0"/>
          <w:color w:val="auto"/>
        </w:rPr>
        <w:t xml:space="preserve"> dedykowane najemcom</w:t>
      </w:r>
      <w:r w:rsidR="006A3B92">
        <w:rPr>
          <w:rFonts w:asciiTheme="minorHAnsi" w:hAnsiTheme="minorHAnsi" w:cstheme="minorHAnsi"/>
          <w:b w:val="0"/>
          <w:bCs w:val="0"/>
          <w:color w:val="auto"/>
        </w:rPr>
        <w:t xml:space="preserve"> - </w:t>
      </w:r>
      <w:r w:rsidR="00940C08">
        <w:rPr>
          <w:rFonts w:asciiTheme="minorHAnsi" w:hAnsiTheme="minorHAnsi" w:cstheme="minorHAnsi"/>
          <w:b w:val="0"/>
          <w:bCs w:val="0"/>
          <w:color w:val="auto"/>
        </w:rPr>
        <w:t>bezpłatn</w:t>
      </w:r>
      <w:r>
        <w:rPr>
          <w:rFonts w:asciiTheme="minorHAnsi" w:hAnsiTheme="minorHAnsi" w:cstheme="minorHAnsi"/>
          <w:b w:val="0"/>
          <w:bCs w:val="0"/>
          <w:color w:val="auto"/>
        </w:rPr>
        <w:t>e</w:t>
      </w:r>
      <w:r w:rsidR="00940C08">
        <w:rPr>
          <w:rFonts w:asciiTheme="minorHAnsi" w:hAnsiTheme="minorHAnsi" w:cstheme="minorHAnsi"/>
          <w:b w:val="0"/>
          <w:bCs w:val="0"/>
          <w:color w:val="auto"/>
        </w:rPr>
        <w:t xml:space="preserve"> aplikacj</w:t>
      </w:r>
      <w:r>
        <w:rPr>
          <w:rFonts w:asciiTheme="minorHAnsi" w:hAnsiTheme="minorHAnsi" w:cstheme="minorHAnsi"/>
          <w:b w:val="0"/>
          <w:bCs w:val="0"/>
          <w:color w:val="auto"/>
        </w:rPr>
        <w:t>e</w:t>
      </w:r>
      <w:r w:rsidR="00940C08">
        <w:rPr>
          <w:rFonts w:asciiTheme="minorHAnsi" w:hAnsiTheme="minorHAnsi" w:cstheme="minorHAnsi"/>
          <w:b w:val="0"/>
          <w:bCs w:val="0"/>
          <w:color w:val="auto"/>
        </w:rPr>
        <w:t>, dzięki któr</w:t>
      </w:r>
      <w:r>
        <w:rPr>
          <w:rFonts w:asciiTheme="minorHAnsi" w:hAnsiTheme="minorHAnsi" w:cstheme="minorHAnsi"/>
          <w:b w:val="0"/>
          <w:bCs w:val="0"/>
          <w:color w:val="auto"/>
        </w:rPr>
        <w:t>ym</w:t>
      </w:r>
      <w:r w:rsidR="00940C08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mieszkańcy </w:t>
      </w:r>
      <w:r w:rsidR="00473399">
        <w:rPr>
          <w:rFonts w:asciiTheme="minorHAnsi" w:hAnsiTheme="minorHAnsi" w:cstheme="minorHAnsi"/>
          <w:b w:val="0"/>
          <w:bCs w:val="0"/>
          <w:color w:val="auto"/>
        </w:rPr>
        <w:t>mogą się integrować.</w:t>
      </w:r>
      <w:r w:rsidR="00C929BE">
        <w:rPr>
          <w:rFonts w:asciiTheme="minorHAnsi" w:hAnsiTheme="minorHAnsi" w:cstheme="minorHAnsi"/>
          <w:b w:val="0"/>
          <w:bCs w:val="0"/>
          <w:color w:val="auto"/>
        </w:rPr>
        <w:t xml:space="preserve"> Czy także kłócić? Pewnie znacznie rzadziej. </w:t>
      </w:r>
      <w:r w:rsidR="00A755DF">
        <w:rPr>
          <w:rFonts w:asciiTheme="minorHAnsi" w:hAnsiTheme="minorHAnsi" w:cstheme="minorHAnsi"/>
          <w:b w:val="0"/>
          <w:bCs w:val="0"/>
          <w:color w:val="auto"/>
        </w:rPr>
        <w:t>[5]</w:t>
      </w:r>
    </w:p>
    <w:p w14:paraId="35C5489D" w14:textId="55B4E4F6" w:rsidR="00732B88" w:rsidRDefault="00732B88" w:rsidP="00732B88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Jubail</w:t>
      </w:r>
      <w:proofErr w:type="spellEnd"/>
      <w:r>
        <w:rPr>
          <w:rFonts w:asciiTheme="minorHAnsi" w:hAnsiTheme="minorHAnsi" w:cstheme="minorHAnsi"/>
        </w:rPr>
        <w:t xml:space="preserve"> Island, Dubaj</w:t>
      </w:r>
    </w:p>
    <w:p w14:paraId="706843C2" w14:textId="7BE572CD" w:rsidR="00A755DF" w:rsidRPr="00644B46" w:rsidRDefault="00732B88" w:rsidP="00732B88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</w:rPr>
      </w:pPr>
      <w:r w:rsidRPr="00E30BD4">
        <w:rPr>
          <w:rFonts w:asciiTheme="minorHAnsi" w:hAnsiTheme="minorHAnsi" w:cstheme="minorHAnsi"/>
          <w:b w:val="0"/>
          <w:bCs w:val="0"/>
        </w:rPr>
        <w:t>W Dubaju trudno znaleźć ekskluzywn</w:t>
      </w:r>
      <w:r>
        <w:rPr>
          <w:rFonts w:asciiTheme="minorHAnsi" w:hAnsiTheme="minorHAnsi" w:cstheme="minorHAnsi"/>
          <w:b w:val="0"/>
          <w:bCs w:val="0"/>
        </w:rPr>
        <w:t>e</w:t>
      </w:r>
      <w:r w:rsidRPr="00E30BD4">
        <w:rPr>
          <w:rFonts w:asciiTheme="minorHAnsi" w:hAnsiTheme="minorHAnsi" w:cstheme="minorHAnsi"/>
          <w:b w:val="0"/>
          <w:bCs w:val="0"/>
        </w:rPr>
        <w:t xml:space="preserve"> mieszkan</w:t>
      </w:r>
      <w:r>
        <w:rPr>
          <w:rFonts w:asciiTheme="minorHAnsi" w:hAnsiTheme="minorHAnsi" w:cstheme="minorHAnsi"/>
          <w:b w:val="0"/>
          <w:bCs w:val="0"/>
        </w:rPr>
        <w:t>ia</w:t>
      </w:r>
      <w:r w:rsidRPr="00E30BD4">
        <w:rPr>
          <w:rFonts w:asciiTheme="minorHAnsi" w:hAnsiTheme="minorHAnsi" w:cstheme="minorHAnsi"/>
          <w:b w:val="0"/>
          <w:bCs w:val="0"/>
        </w:rPr>
        <w:t xml:space="preserve"> na wynajem, gdyż rozchodzą się jak ciepłe bułeczki. </w:t>
      </w:r>
      <w:r>
        <w:rPr>
          <w:rFonts w:asciiTheme="minorHAnsi" w:hAnsiTheme="minorHAnsi" w:cstheme="minorHAnsi"/>
          <w:b w:val="0"/>
          <w:bCs w:val="0"/>
        </w:rPr>
        <w:t xml:space="preserve">Jeden z deweloperów oferuje do wynajęcia wille (4, 5 lub 6-pokojowe) na rozległym osiedlu wybudowanym na wręcz bajkowej wyspie. Cała wyspa podzielona jest na sześć mniejszych wiosek, połączonych mostami i pomostami. Całość jest samowystarczalna, ponieważ są tam sklepy, prywatne szkoły, lokale usługowe a nawet suk, czyli tradycyjne targowisko choć w bardzo nowoczesnym stylu. Najemcy mają nieograniczony dostęp do prywatnych plaż, a w pobliżu nich znajdują się takie atrakcje jak SPA, trasy kajakowe, czy naturalny park namorzynowy ze swobodnie żyjącymi ptakami wodnymi i gazelami. </w:t>
      </w:r>
      <w:r w:rsidR="00A755DF">
        <w:rPr>
          <w:rFonts w:asciiTheme="minorHAnsi" w:hAnsiTheme="minorHAnsi" w:cstheme="minorHAnsi"/>
          <w:b w:val="0"/>
          <w:bCs w:val="0"/>
        </w:rPr>
        <w:t>[6]</w:t>
      </w:r>
    </w:p>
    <w:p w14:paraId="13821D41" w14:textId="52610E23" w:rsidR="00732B88" w:rsidRDefault="00732B88" w:rsidP="00732B88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color w:val="auto"/>
        </w:rPr>
      </w:pPr>
      <w:r w:rsidRPr="00455C81">
        <w:rPr>
          <w:rFonts w:asciiTheme="minorHAnsi" w:hAnsiTheme="minorHAnsi" w:cstheme="minorHAnsi"/>
          <w:color w:val="auto"/>
        </w:rPr>
        <w:t>Los Angeles</w:t>
      </w:r>
      <w:r>
        <w:rPr>
          <w:rFonts w:asciiTheme="minorHAnsi" w:hAnsiTheme="minorHAnsi" w:cstheme="minorHAnsi"/>
          <w:color w:val="auto"/>
        </w:rPr>
        <w:t>, USA</w:t>
      </w:r>
    </w:p>
    <w:p w14:paraId="01A8FC7C" w14:textId="46209D83" w:rsidR="00732B88" w:rsidRDefault="00732B88" w:rsidP="00732B88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 xml:space="preserve">W Stanach Zjednoczonych oprócz mieszkań PRS bardzo popularne są także domy, które są budowane pod całkowity najem instytucjonalny. Wiele </w:t>
      </w:r>
      <w:r w:rsidR="00AF1EAF">
        <w:rPr>
          <w:rFonts w:asciiTheme="minorHAnsi" w:hAnsiTheme="minorHAnsi" w:cstheme="minorHAnsi"/>
          <w:b w:val="0"/>
          <w:bCs w:val="0"/>
          <w:color w:val="auto"/>
        </w:rPr>
        <w:t>osób w Los Angeles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 - zwłaszcza z branży rozrywkowej - dąży, by mieszkać w większych domach na zamkniętych osiedlach. Przyciąga ich m.in. większe bezpieczeństwo oraz warunki życia gwarantujące wzmocnioną więź sąsiedzką</w:t>
      </w:r>
      <w:r w:rsidR="00F65810">
        <w:rPr>
          <w:rFonts w:asciiTheme="minorHAnsi" w:hAnsiTheme="minorHAnsi" w:cstheme="minorHAnsi"/>
          <w:b w:val="0"/>
          <w:bCs w:val="0"/>
          <w:color w:val="auto"/>
        </w:rPr>
        <w:t>. Często też specyficzny serwis, który pozwala mieć pracę pod przysłowiowym nosem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. </w:t>
      </w:r>
      <w:r w:rsidR="00F65810">
        <w:rPr>
          <w:rFonts w:asciiTheme="minorHAnsi" w:hAnsiTheme="minorHAnsi" w:cstheme="minorHAnsi"/>
          <w:b w:val="0"/>
          <w:bCs w:val="0"/>
          <w:color w:val="auto"/>
        </w:rPr>
        <w:t>Np. j</w:t>
      </w:r>
      <w:r>
        <w:rPr>
          <w:rFonts w:asciiTheme="minorHAnsi" w:hAnsiTheme="minorHAnsi" w:cstheme="minorHAnsi"/>
          <w:b w:val="0"/>
          <w:bCs w:val="0"/>
          <w:color w:val="auto"/>
        </w:rPr>
        <w:t>eden z deweloperów zachwala mieszkania</w:t>
      </w:r>
      <w:r w:rsidR="00F65810">
        <w:rPr>
          <w:rFonts w:asciiTheme="minorHAnsi" w:hAnsiTheme="minorHAnsi" w:cstheme="minorHAnsi"/>
          <w:b w:val="0"/>
          <w:bCs w:val="0"/>
          <w:color w:val="auto"/>
        </w:rPr>
        <w:t>, które zostały zbudowane na osiedlu, gdzie są dostępne studia radiowe, muzyczne i telewizyjne, które mieszkańcy mogą sobie wynająć nawet na godziny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. Dodatkowo zachęca informacją, że przez pierwsze dwa tygodnie można mieszkać tam za darmo, aby sprawdzić, czy w ogóle taka forma odpowiada najemcom. </w:t>
      </w:r>
      <w:r w:rsidR="00A755DF">
        <w:rPr>
          <w:rFonts w:asciiTheme="minorHAnsi" w:hAnsiTheme="minorHAnsi" w:cstheme="minorHAnsi"/>
          <w:b w:val="0"/>
          <w:bCs w:val="0"/>
          <w:color w:val="auto"/>
        </w:rPr>
        <w:t>[7]</w:t>
      </w:r>
    </w:p>
    <w:p w14:paraId="6F7B18A6" w14:textId="77777777" w:rsidR="00A6027B" w:rsidRPr="00A6027B" w:rsidRDefault="00A6027B" w:rsidP="00A6027B">
      <w:pPr>
        <w:pStyle w:val="Styl1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</w:rPr>
      </w:pPr>
    </w:p>
    <w:p w14:paraId="4A0D94F8" w14:textId="0618C7A3" w:rsidR="00AA2425" w:rsidRPr="00AA2425" w:rsidRDefault="000015F7" w:rsidP="00237C38">
      <w:pPr>
        <w:jc w:val="both"/>
      </w:pPr>
      <w:r>
        <w:t>Poszukiwanie ciekawych rozwiązań i dobrych miejsc do życia przez najemców motywuje deweloperów do coraz ciekawszych, niebanalnych rozwiązań odpowiadających na zmieniające się potrzeby mieszkaniowe.</w:t>
      </w:r>
      <w:r w:rsidR="00AA2425">
        <w:t xml:space="preserve"> „</w:t>
      </w:r>
      <w:r w:rsidR="00237C38" w:rsidRPr="00AA2425">
        <w:rPr>
          <w:i/>
          <w:iCs/>
        </w:rPr>
        <w:t xml:space="preserve">Profesjonalny najem to znacznie więcej niż tylko mieszkanie, dlatego aby zwiększyć atrakcyjność  budynku w oczach najemców trzeba dostarczyć im dodatkowej wartości. Udogodnienia i usługi, takie jak przestrzenie wspólne, paczkomaty, zieleń wewnętrzna czy miejsce na rowery, </w:t>
      </w:r>
      <w:r w:rsidR="00111B4F" w:rsidRPr="00AA2425">
        <w:rPr>
          <w:i/>
          <w:iCs/>
        </w:rPr>
        <w:t xml:space="preserve">z pewności </w:t>
      </w:r>
      <w:r w:rsidR="00237C38" w:rsidRPr="00AA2425">
        <w:rPr>
          <w:i/>
          <w:iCs/>
        </w:rPr>
        <w:t xml:space="preserve">przyciągną potencjalnego klienta. </w:t>
      </w:r>
      <w:r w:rsidR="00111B4F" w:rsidRPr="00AA2425">
        <w:rPr>
          <w:i/>
          <w:iCs/>
        </w:rPr>
        <w:t>Nie należy jednak zapominać o</w:t>
      </w:r>
      <w:r w:rsidR="00237C38" w:rsidRPr="00AA2425">
        <w:rPr>
          <w:i/>
          <w:iCs/>
        </w:rPr>
        <w:t xml:space="preserve"> estety</w:t>
      </w:r>
      <w:r w:rsidR="00111B4F" w:rsidRPr="00AA2425">
        <w:rPr>
          <w:i/>
          <w:iCs/>
        </w:rPr>
        <w:t>ce</w:t>
      </w:r>
      <w:r w:rsidR="00237C38" w:rsidRPr="00AA2425">
        <w:rPr>
          <w:i/>
          <w:iCs/>
        </w:rPr>
        <w:t xml:space="preserve"> samego budynku i funkcjonalnoś</w:t>
      </w:r>
      <w:r w:rsidR="00111B4F" w:rsidRPr="00AA2425">
        <w:rPr>
          <w:i/>
          <w:iCs/>
        </w:rPr>
        <w:t>ci</w:t>
      </w:r>
      <w:r w:rsidR="00237C38" w:rsidRPr="00AA2425">
        <w:rPr>
          <w:i/>
          <w:iCs/>
        </w:rPr>
        <w:t xml:space="preserve"> jednostek mieszkalnych. Odpowiednio zaplanowany układ funkcjonalny mieszkań oraz stosowanie materiałów wykończeniowych wysokiej jakości znacznie zwiększają atrakcyjność najmu</w:t>
      </w:r>
      <w:r w:rsidR="00AA2425">
        <w:rPr>
          <w:i/>
          <w:iCs/>
        </w:rPr>
        <w:t>”</w:t>
      </w:r>
      <w:r w:rsidR="00237C38" w:rsidRPr="00AA2425">
        <w:t xml:space="preserve"> – przyznaje Jakub Bartos, dyrektor zarządzający w pracowni architektonicznej </w:t>
      </w:r>
      <w:proofErr w:type="spellStart"/>
      <w:r w:rsidR="00237C38" w:rsidRPr="00AA2425">
        <w:t>Decoroom</w:t>
      </w:r>
      <w:proofErr w:type="spellEnd"/>
      <w:r w:rsidR="00237C38" w:rsidRPr="00AA2425">
        <w:t xml:space="preserve">. </w:t>
      </w:r>
    </w:p>
    <w:p w14:paraId="5BCB0B4D" w14:textId="77777777" w:rsidR="00383590" w:rsidRDefault="00383590" w:rsidP="00D40E47">
      <w:pPr>
        <w:pStyle w:val="Styl1"/>
        <w:numPr>
          <w:ilvl w:val="0"/>
          <w:numId w:val="0"/>
        </w:numPr>
        <w:spacing w:before="0" w:after="0"/>
        <w:jc w:val="both"/>
        <w:rPr>
          <w:b w:val="0"/>
          <w:bCs w:val="0"/>
          <w:sz w:val="18"/>
          <w:szCs w:val="18"/>
        </w:rPr>
      </w:pPr>
    </w:p>
    <w:p w14:paraId="42699E89" w14:textId="77777777" w:rsidR="00383590" w:rsidRDefault="00383590" w:rsidP="00D40E47">
      <w:pPr>
        <w:pStyle w:val="Styl1"/>
        <w:numPr>
          <w:ilvl w:val="0"/>
          <w:numId w:val="0"/>
        </w:numPr>
        <w:spacing w:before="0" w:after="0"/>
        <w:jc w:val="both"/>
        <w:rPr>
          <w:b w:val="0"/>
          <w:bCs w:val="0"/>
          <w:sz w:val="18"/>
          <w:szCs w:val="18"/>
        </w:rPr>
      </w:pPr>
    </w:p>
    <w:p w14:paraId="07B7501D" w14:textId="177D7120" w:rsidR="000015F7" w:rsidRPr="00383590" w:rsidRDefault="00A755DF" w:rsidP="00D40E47">
      <w:pPr>
        <w:pStyle w:val="Styl1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83590">
        <w:rPr>
          <w:b w:val="0"/>
          <w:bCs w:val="0"/>
          <w:sz w:val="18"/>
          <w:szCs w:val="18"/>
        </w:rPr>
        <w:t xml:space="preserve">[1] </w:t>
      </w:r>
      <w:r w:rsidRPr="00383590">
        <w:rPr>
          <w:rFonts w:asciiTheme="minorHAnsi" w:hAnsiTheme="minorHAnsi" w:cstheme="minorHAnsi"/>
          <w:b w:val="0"/>
          <w:bCs w:val="0"/>
          <w:sz w:val="18"/>
          <w:szCs w:val="18"/>
        </w:rPr>
        <w:t>https://www.vaughanplace.com/en.html</w:t>
      </w:r>
    </w:p>
    <w:p w14:paraId="3A36C4F0" w14:textId="20AC97D4" w:rsidR="00A755DF" w:rsidRPr="00383590" w:rsidRDefault="00A755DF" w:rsidP="00D40E47">
      <w:pPr>
        <w:spacing w:after="0"/>
        <w:rPr>
          <w:sz w:val="18"/>
          <w:szCs w:val="18"/>
        </w:rPr>
      </w:pPr>
      <w:r w:rsidRPr="00383590">
        <w:rPr>
          <w:sz w:val="18"/>
          <w:szCs w:val="18"/>
        </w:rPr>
        <w:t xml:space="preserve">[2] </w:t>
      </w:r>
      <w:hyperlink r:id="rId5" w:history="1">
        <w:r w:rsidRPr="00383590">
          <w:rPr>
            <w:rStyle w:val="Hipercze"/>
            <w:rFonts w:cstheme="minorHAnsi"/>
            <w:color w:val="auto"/>
            <w:sz w:val="18"/>
            <w:szCs w:val="18"/>
            <w:u w:val="none"/>
          </w:rPr>
          <w:t>https://uncle.co.uk/</w:t>
        </w:r>
      </w:hyperlink>
    </w:p>
    <w:p w14:paraId="075B4F1A" w14:textId="27587C7D" w:rsidR="00A755DF" w:rsidRPr="00383590" w:rsidRDefault="00A755DF" w:rsidP="00D40E47">
      <w:pPr>
        <w:spacing w:after="0"/>
        <w:rPr>
          <w:sz w:val="18"/>
          <w:szCs w:val="18"/>
        </w:rPr>
      </w:pPr>
      <w:r w:rsidRPr="00383590">
        <w:rPr>
          <w:sz w:val="18"/>
          <w:szCs w:val="18"/>
        </w:rPr>
        <w:t xml:space="preserve">[3] </w:t>
      </w:r>
      <w:hyperlink r:id="rId6" w:history="1">
        <w:r w:rsidRPr="00383590">
          <w:rPr>
            <w:rStyle w:val="Hipercze"/>
            <w:rFonts w:cstheme="minorHAnsi"/>
            <w:color w:val="auto"/>
            <w:sz w:val="18"/>
            <w:szCs w:val="18"/>
            <w:u w:val="none"/>
          </w:rPr>
          <w:t>https://www.blubeverlyhills.com/beverly-hills/blu-beverly-hills/amenities/</w:t>
        </w:r>
      </w:hyperlink>
    </w:p>
    <w:p w14:paraId="27D505C9" w14:textId="558E09DB" w:rsidR="00A755DF" w:rsidRPr="00383590" w:rsidRDefault="00A755DF" w:rsidP="00D40E47">
      <w:pPr>
        <w:pStyle w:val="Styl1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383590">
        <w:rPr>
          <w:b w:val="0"/>
          <w:bCs w:val="0"/>
          <w:sz w:val="18"/>
          <w:szCs w:val="18"/>
        </w:rPr>
        <w:t xml:space="preserve">[4] </w:t>
      </w:r>
      <w:hyperlink r:id="rId7" w:history="1">
        <w:r w:rsidRPr="00383590">
          <w:rPr>
            <w:rStyle w:val="Hipercze"/>
            <w:rFonts w:asciiTheme="minorHAnsi" w:hAnsiTheme="minorHAnsi" w:cstheme="minorHAnsi"/>
            <w:b w:val="0"/>
            <w:bCs w:val="0"/>
            <w:color w:val="auto"/>
            <w:sz w:val="18"/>
            <w:szCs w:val="18"/>
            <w:u w:val="none"/>
          </w:rPr>
          <w:t>https://www.frasersproperty.com.au/Build-To-Rent/Home</w:t>
        </w:r>
      </w:hyperlink>
    </w:p>
    <w:p w14:paraId="70B60784" w14:textId="5086FFFE" w:rsidR="00A755DF" w:rsidRPr="00383590" w:rsidRDefault="00A755DF" w:rsidP="00D40E47">
      <w:pPr>
        <w:spacing w:after="0"/>
        <w:rPr>
          <w:sz w:val="18"/>
          <w:szCs w:val="18"/>
        </w:rPr>
      </w:pPr>
      <w:r w:rsidRPr="00383590">
        <w:rPr>
          <w:sz w:val="18"/>
          <w:szCs w:val="18"/>
        </w:rPr>
        <w:t xml:space="preserve">[5] </w:t>
      </w:r>
      <w:hyperlink r:id="rId8" w:history="1">
        <w:r w:rsidRPr="00383590">
          <w:rPr>
            <w:rStyle w:val="Hipercze"/>
            <w:rFonts w:cstheme="minorHAnsi"/>
            <w:color w:val="auto"/>
            <w:sz w:val="18"/>
            <w:szCs w:val="18"/>
            <w:u w:val="none"/>
          </w:rPr>
          <w:t>https://www.thewestsidecollection.com/lincoln-sm-live-work-santa-monica-ca/features</w:t>
        </w:r>
      </w:hyperlink>
    </w:p>
    <w:p w14:paraId="174F13F2" w14:textId="51052581" w:rsidR="00A755DF" w:rsidRPr="00383590" w:rsidRDefault="00A755DF" w:rsidP="00D40E47">
      <w:pPr>
        <w:spacing w:after="0"/>
        <w:rPr>
          <w:sz w:val="18"/>
          <w:szCs w:val="18"/>
        </w:rPr>
      </w:pPr>
      <w:r w:rsidRPr="00383590">
        <w:rPr>
          <w:sz w:val="18"/>
          <w:szCs w:val="18"/>
        </w:rPr>
        <w:t xml:space="preserve">[6] </w:t>
      </w:r>
      <w:hyperlink r:id="rId9" w:history="1">
        <w:r w:rsidRPr="00383590">
          <w:rPr>
            <w:rStyle w:val="Hipercze"/>
            <w:rFonts w:cstheme="minorHAnsi"/>
            <w:color w:val="auto"/>
            <w:sz w:val="18"/>
            <w:szCs w:val="18"/>
            <w:u w:val="none"/>
          </w:rPr>
          <w:t>https://www.jubailisland.ae/en/properties-en/villas/4-bedroom</w:t>
        </w:r>
      </w:hyperlink>
    </w:p>
    <w:p w14:paraId="66D83201" w14:textId="462BB5E2" w:rsidR="00A755DF" w:rsidRPr="00383590" w:rsidRDefault="00A755DF" w:rsidP="00D40E47">
      <w:pPr>
        <w:pStyle w:val="Styl1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383590">
        <w:rPr>
          <w:b w:val="0"/>
          <w:bCs w:val="0"/>
          <w:sz w:val="18"/>
          <w:szCs w:val="18"/>
        </w:rPr>
        <w:t xml:space="preserve">[7] </w:t>
      </w:r>
      <w:hyperlink r:id="rId10" w:history="1">
        <w:r w:rsidRPr="00383590">
          <w:rPr>
            <w:rStyle w:val="Hipercze"/>
            <w:rFonts w:asciiTheme="minorHAnsi" w:hAnsiTheme="minorHAnsi" w:cstheme="minorHAnsi"/>
            <w:b w:val="0"/>
            <w:bCs w:val="0"/>
            <w:color w:val="auto"/>
            <w:sz w:val="18"/>
            <w:szCs w:val="18"/>
            <w:u w:val="none"/>
          </w:rPr>
          <w:t>https://www.moderahollywood.com/</w:t>
        </w:r>
      </w:hyperlink>
      <w:r w:rsidRPr="00383590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</w:t>
      </w:r>
    </w:p>
    <w:sectPr w:rsidR="00A755DF" w:rsidRPr="0038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7240"/>
    <w:multiLevelType w:val="hybridMultilevel"/>
    <w:tmpl w:val="584E25DA"/>
    <w:lvl w:ilvl="0" w:tplc="A07E8658">
      <w:start w:val="1"/>
      <w:numFmt w:val="decimal"/>
      <w:pStyle w:val="Styl1"/>
      <w:lvlText w:val="%1."/>
      <w:lvlJc w:val="left"/>
      <w:pPr>
        <w:ind w:left="1440" w:hanging="720"/>
      </w:pPr>
      <w:rPr>
        <w:i w:val="0"/>
        <w:sz w:val="3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0637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7B"/>
    <w:rsid w:val="000015F7"/>
    <w:rsid w:val="00017C2A"/>
    <w:rsid w:val="000456E5"/>
    <w:rsid w:val="0009392E"/>
    <w:rsid w:val="00093F1A"/>
    <w:rsid w:val="000A2028"/>
    <w:rsid w:val="000B202F"/>
    <w:rsid w:val="000C494F"/>
    <w:rsid w:val="00111B4F"/>
    <w:rsid w:val="00131AB5"/>
    <w:rsid w:val="00152110"/>
    <w:rsid w:val="00166F36"/>
    <w:rsid w:val="00195045"/>
    <w:rsid w:val="001B440F"/>
    <w:rsid w:val="001E3459"/>
    <w:rsid w:val="001F79D4"/>
    <w:rsid w:val="0022646D"/>
    <w:rsid w:val="00237C38"/>
    <w:rsid w:val="002D75AA"/>
    <w:rsid w:val="002E6BD5"/>
    <w:rsid w:val="0031075C"/>
    <w:rsid w:val="00341238"/>
    <w:rsid w:val="00351725"/>
    <w:rsid w:val="00371253"/>
    <w:rsid w:val="00383590"/>
    <w:rsid w:val="003A35A4"/>
    <w:rsid w:val="00412D88"/>
    <w:rsid w:val="004135D8"/>
    <w:rsid w:val="00455C81"/>
    <w:rsid w:val="00473399"/>
    <w:rsid w:val="0049328E"/>
    <w:rsid w:val="004C1740"/>
    <w:rsid w:val="004C2150"/>
    <w:rsid w:val="0050410E"/>
    <w:rsid w:val="00531D8F"/>
    <w:rsid w:val="00571694"/>
    <w:rsid w:val="005F3BB9"/>
    <w:rsid w:val="00605EE6"/>
    <w:rsid w:val="006122B4"/>
    <w:rsid w:val="00644B46"/>
    <w:rsid w:val="00673929"/>
    <w:rsid w:val="00693C75"/>
    <w:rsid w:val="006A3B92"/>
    <w:rsid w:val="006A4FCA"/>
    <w:rsid w:val="006B6CC1"/>
    <w:rsid w:val="006D0736"/>
    <w:rsid w:val="006E7157"/>
    <w:rsid w:val="0072442A"/>
    <w:rsid w:val="00726B6E"/>
    <w:rsid w:val="00732B88"/>
    <w:rsid w:val="00742945"/>
    <w:rsid w:val="0077512E"/>
    <w:rsid w:val="0077710C"/>
    <w:rsid w:val="007D56AB"/>
    <w:rsid w:val="008329F1"/>
    <w:rsid w:val="008E6A87"/>
    <w:rsid w:val="008F5AF4"/>
    <w:rsid w:val="00940C08"/>
    <w:rsid w:val="00956989"/>
    <w:rsid w:val="00987760"/>
    <w:rsid w:val="009C0FC3"/>
    <w:rsid w:val="009C7C44"/>
    <w:rsid w:val="00A40956"/>
    <w:rsid w:val="00A6027B"/>
    <w:rsid w:val="00A6206A"/>
    <w:rsid w:val="00A755DF"/>
    <w:rsid w:val="00AA2425"/>
    <w:rsid w:val="00AA4154"/>
    <w:rsid w:val="00AF1EAF"/>
    <w:rsid w:val="00B705CE"/>
    <w:rsid w:val="00B8558A"/>
    <w:rsid w:val="00BC1B80"/>
    <w:rsid w:val="00C23E37"/>
    <w:rsid w:val="00C3460C"/>
    <w:rsid w:val="00C42A07"/>
    <w:rsid w:val="00C44FC7"/>
    <w:rsid w:val="00C77DCD"/>
    <w:rsid w:val="00C929BE"/>
    <w:rsid w:val="00CD761F"/>
    <w:rsid w:val="00D00B3E"/>
    <w:rsid w:val="00D40E47"/>
    <w:rsid w:val="00DA35A2"/>
    <w:rsid w:val="00DE457D"/>
    <w:rsid w:val="00E2581C"/>
    <w:rsid w:val="00E30BD4"/>
    <w:rsid w:val="00E7546E"/>
    <w:rsid w:val="00EA3109"/>
    <w:rsid w:val="00ED4C96"/>
    <w:rsid w:val="00F156FE"/>
    <w:rsid w:val="00F65810"/>
    <w:rsid w:val="00F8088E"/>
    <w:rsid w:val="00FA098B"/>
    <w:rsid w:val="00FA510F"/>
    <w:rsid w:val="00FD67BA"/>
    <w:rsid w:val="00FD7276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4C32"/>
  <w15:chartTrackingRefBased/>
  <w15:docId w15:val="{8B5EA72D-321F-4017-B9E8-CF9368DE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A6027B"/>
    <w:rPr>
      <w:rFonts w:ascii="Bebas Neue Bold" w:hAnsi="Bebas Neue Bold"/>
      <w:b/>
      <w:bCs/>
      <w:color w:val="262626"/>
    </w:rPr>
  </w:style>
  <w:style w:type="paragraph" w:customStyle="1" w:styleId="Styl1">
    <w:name w:val="Styl1"/>
    <w:basedOn w:val="Normalny"/>
    <w:link w:val="Styl1Znak"/>
    <w:rsid w:val="00A6027B"/>
    <w:pPr>
      <w:numPr>
        <w:numId w:val="1"/>
      </w:numPr>
      <w:spacing w:before="240" w:after="240" w:line="240" w:lineRule="auto"/>
    </w:pPr>
    <w:rPr>
      <w:rFonts w:ascii="Bebas Neue Bold" w:hAnsi="Bebas Neue Bold"/>
      <w:b/>
      <w:bCs/>
      <w:color w:val="262626"/>
    </w:rPr>
  </w:style>
  <w:style w:type="character" w:styleId="Hipercze">
    <w:name w:val="Hyperlink"/>
    <w:basedOn w:val="Domylnaczcionkaakapitu"/>
    <w:uiPriority w:val="99"/>
    <w:unhideWhenUsed/>
    <w:rsid w:val="00F15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45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A3B9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17C2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3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3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estsidecollection.com/lincoln-sm-live-work-santa-monica-ca/feat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sersproperty.com.au/Build-To-Ren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ubeverlyhills.com/beverly-hills/blu-beverly-hills/ameniti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cle.co.uk/" TargetMode="External"/><Relationship Id="rId10" Type="http://schemas.openxmlformats.org/officeDocument/2006/relationships/hyperlink" Target="https://www.moderahollywoo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bailisland.ae/en/properties-en/villas/4-bedro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Łęczycka</dc:creator>
  <cp:keywords/>
  <dc:description/>
  <cp:lastModifiedBy>Beata Łaszyn</cp:lastModifiedBy>
  <cp:revision>7</cp:revision>
  <dcterms:created xsi:type="dcterms:W3CDTF">2022-03-24T12:44:00Z</dcterms:created>
  <dcterms:modified xsi:type="dcterms:W3CDTF">2022-05-23T08:29:00Z</dcterms:modified>
</cp:coreProperties>
</file>